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bookmarkStart w:id="0" w:name="_Hlk125104808"/>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C18CF" w:rsidRPr="006C4917" w:rsidTr="007C18CF">
        <w:trPr>
          <w:trHeight w:val="348"/>
          <w:jc w:val="center"/>
        </w:trPr>
        <w:tc>
          <w:tcPr>
            <w:tcW w:w="2165" w:type="dxa"/>
            <w:vMerge w:val="restart"/>
            <w:vAlign w:val="center"/>
          </w:tcPr>
          <w:p w:rsidR="007C18CF" w:rsidRPr="00B84ECD" w:rsidRDefault="007C18CF" w:rsidP="007C18CF">
            <w:r w:rsidRPr="00B84ECD">
              <w:tab/>
            </w:r>
            <w:r w:rsidRPr="00B84ECD">
              <w:rPr>
                <w:b/>
              </w:rPr>
              <w:br w:type="page"/>
            </w:r>
            <w:r>
              <w:rPr>
                <w:noProof/>
              </w:rPr>
              <w:drawing>
                <wp:inline distT="0" distB="0" distL="0" distR="0">
                  <wp:extent cx="542925" cy="342900"/>
                  <wp:effectExtent l="19050" t="0" r="9525" b="0"/>
                  <wp:docPr id="3"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7C18CF" w:rsidRPr="007C18CF" w:rsidRDefault="007C18CF" w:rsidP="0084052A">
            <w:pPr>
              <w:pStyle w:val="aff3"/>
              <w:jc w:val="center"/>
              <w:rPr>
                <w:rFonts w:ascii="Times New Roman" w:hAnsi="Times New Roman"/>
              </w:rPr>
            </w:pPr>
            <w:r w:rsidRPr="007C18CF">
              <w:rPr>
                <w:rFonts w:ascii="Times New Roman" w:hAnsi="Times New Roman"/>
              </w:rPr>
              <w:t xml:space="preserve">МИНИСТЕРСТВО ОБРАЗОВАНИЯ </w:t>
            </w:r>
            <w:r w:rsidR="0084052A">
              <w:rPr>
                <w:rFonts w:ascii="Times New Roman" w:hAnsi="Times New Roman"/>
              </w:rPr>
              <w:t xml:space="preserve"> </w:t>
            </w:r>
            <w:r w:rsidRPr="007C18CF">
              <w:rPr>
                <w:rFonts w:ascii="Times New Roman" w:hAnsi="Times New Roman"/>
              </w:rPr>
              <w:t xml:space="preserve"> </w:t>
            </w:r>
            <w:r w:rsidR="00245BA3">
              <w:rPr>
                <w:rFonts w:ascii="Times New Roman" w:hAnsi="Times New Roman"/>
              </w:rPr>
              <w:t xml:space="preserve">И НАУКИ </w:t>
            </w:r>
            <w:r w:rsidRPr="007C18CF">
              <w:rPr>
                <w:rFonts w:ascii="Times New Roman" w:hAnsi="Times New Roman"/>
              </w:rPr>
              <w:t>НИЖЕГОРОДСКОЙ ОБЛАСТИ</w:t>
            </w:r>
          </w:p>
        </w:tc>
      </w:tr>
      <w:tr w:rsidR="007C18CF" w:rsidRPr="006C4917" w:rsidTr="007C18CF">
        <w:trPr>
          <w:trHeight w:val="164"/>
          <w:jc w:val="center"/>
        </w:trPr>
        <w:tc>
          <w:tcPr>
            <w:tcW w:w="2165" w:type="dxa"/>
            <w:vMerge/>
            <w:vAlign w:val="center"/>
          </w:tcPr>
          <w:p w:rsidR="007C18CF" w:rsidRPr="00B84ECD" w:rsidRDefault="007C18CF" w:rsidP="007C18CF">
            <w:pPr>
              <w:rPr>
                <w:b/>
                <w:sz w:val="20"/>
                <w:szCs w:val="20"/>
              </w:rPr>
            </w:pP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Государственное бюджетное профессиональное образовательное учреждение</w:t>
            </w:r>
          </w:p>
          <w:p w:rsidR="007C18CF" w:rsidRPr="007C18CF" w:rsidRDefault="007C18CF" w:rsidP="007C18CF">
            <w:pPr>
              <w:pStyle w:val="aff3"/>
              <w:jc w:val="center"/>
              <w:rPr>
                <w:rFonts w:ascii="Times New Roman" w:hAnsi="Times New Roman"/>
              </w:rPr>
            </w:pPr>
            <w:r w:rsidRPr="007C18CF">
              <w:rPr>
                <w:rFonts w:ascii="Times New Roman" w:hAnsi="Times New Roman"/>
              </w:rPr>
              <w:t>«Кстовский нефтяной техникум имени Бориса Ивановича Корнилова</w:t>
            </w:r>
            <w:r w:rsidRPr="007C18CF">
              <w:rPr>
                <w:rFonts w:ascii="Times New Roman" w:hAnsi="Times New Roman"/>
                <w:color w:val="000000"/>
              </w:rPr>
              <w:t>»</w:t>
            </w:r>
          </w:p>
        </w:tc>
      </w:tr>
      <w:tr w:rsidR="007C18CF" w:rsidRPr="006C4917" w:rsidTr="007C18CF">
        <w:trPr>
          <w:trHeight w:val="244"/>
          <w:jc w:val="center"/>
        </w:trPr>
        <w:tc>
          <w:tcPr>
            <w:tcW w:w="2165" w:type="dxa"/>
            <w:vMerge w:val="restart"/>
            <w:shd w:val="clear" w:color="auto" w:fill="FFFFFF"/>
            <w:vAlign w:val="center"/>
          </w:tcPr>
          <w:p w:rsidR="007C18CF" w:rsidRPr="00B84ECD" w:rsidRDefault="007C18CF" w:rsidP="007C18CF">
            <w:pPr>
              <w:jc w:val="center"/>
              <w:rPr>
                <w:sz w:val="20"/>
                <w:szCs w:val="20"/>
              </w:rPr>
            </w:pPr>
            <w:r>
              <w:rPr>
                <w:sz w:val="20"/>
                <w:szCs w:val="20"/>
              </w:rPr>
              <w:t xml:space="preserve"> </w:t>
            </w:r>
          </w:p>
        </w:tc>
        <w:tc>
          <w:tcPr>
            <w:tcW w:w="8070" w:type="dxa"/>
          </w:tcPr>
          <w:p w:rsidR="007C18CF" w:rsidRPr="007C18CF" w:rsidRDefault="007C18CF" w:rsidP="007C18CF">
            <w:pPr>
              <w:pStyle w:val="aff3"/>
              <w:jc w:val="center"/>
              <w:rPr>
                <w:rFonts w:ascii="Times New Roman" w:hAnsi="Times New Roman"/>
              </w:rPr>
            </w:pPr>
          </w:p>
        </w:tc>
      </w:tr>
      <w:tr w:rsidR="007C18CF" w:rsidRPr="005C3195" w:rsidTr="007C18CF">
        <w:trPr>
          <w:trHeight w:val="285"/>
          <w:jc w:val="center"/>
        </w:trPr>
        <w:tc>
          <w:tcPr>
            <w:tcW w:w="2165" w:type="dxa"/>
            <w:vMerge/>
            <w:shd w:val="clear" w:color="auto" w:fill="FFFFFF"/>
            <w:vAlign w:val="center"/>
          </w:tcPr>
          <w:p w:rsidR="007C18CF" w:rsidRPr="00B84ECD" w:rsidRDefault="007C18CF" w:rsidP="007C18CF">
            <w:pPr>
              <w:jc w:val="center"/>
              <w:rPr>
                <w:b/>
                <w:sz w:val="20"/>
                <w:szCs w:val="20"/>
              </w:rPr>
            </w:pPr>
          </w:p>
        </w:tc>
        <w:tc>
          <w:tcPr>
            <w:tcW w:w="8070" w:type="dxa"/>
          </w:tcPr>
          <w:p w:rsidR="007C18CF" w:rsidRPr="007C18CF" w:rsidRDefault="007C18CF" w:rsidP="007C18CF">
            <w:pPr>
              <w:pStyle w:val="aff3"/>
              <w:jc w:val="center"/>
              <w:rPr>
                <w:rFonts w:ascii="Times New Roman" w:hAnsi="Times New Roman"/>
              </w:rPr>
            </w:pPr>
            <w:r w:rsidRPr="007C18CF">
              <w:rPr>
                <w:rFonts w:ascii="Times New Roman" w:hAnsi="Times New Roman"/>
              </w:rPr>
              <w:t>Рабочая программа общеобразовательной  дисциплины</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по дисциплине</w:t>
      </w:r>
      <w:r>
        <w:rPr>
          <w:rFonts w:ascii="Times New Roman" w:hAnsi="Times New Roman"/>
          <w:sz w:val="28"/>
          <w:szCs w:val="28"/>
        </w:rPr>
        <w:t xml:space="preserve">               История</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p>
    <w:p w:rsidR="00207C8D" w:rsidRPr="00207C8D" w:rsidRDefault="00207C8D" w:rsidP="00207C8D">
      <w:pPr>
        <w:pStyle w:val="aff3"/>
        <w:rPr>
          <w:rFonts w:ascii="Times New Roman" w:hAnsi="Times New Roman"/>
          <w:i/>
          <w:sz w:val="28"/>
          <w:szCs w:val="28"/>
          <w:u w:val="single"/>
        </w:rPr>
      </w:pPr>
      <w:r w:rsidRPr="00207C8D">
        <w:rPr>
          <w:rFonts w:ascii="Times New Roman" w:hAnsi="Times New Roman"/>
          <w:i/>
          <w:sz w:val="28"/>
          <w:szCs w:val="28"/>
        </w:rPr>
        <w:t>Профиль обучения</w:t>
      </w:r>
      <w:r>
        <w:rPr>
          <w:rFonts w:ascii="Times New Roman" w:hAnsi="Times New Roman"/>
          <w:sz w:val="28"/>
          <w:szCs w:val="28"/>
        </w:rPr>
        <w:t xml:space="preserve"> </w:t>
      </w:r>
      <w:r w:rsidR="00EC52F0">
        <w:rPr>
          <w:rFonts w:ascii="Times New Roman" w:hAnsi="Times New Roman"/>
          <w:sz w:val="28"/>
          <w:szCs w:val="28"/>
        </w:rPr>
        <w:t xml:space="preserve"> </w:t>
      </w:r>
      <w:r w:rsidR="00EC52F0" w:rsidRPr="00F26BAD">
        <w:rPr>
          <w:sz w:val="28"/>
          <w:szCs w:val="28"/>
        </w:rPr>
        <w:t>08.01.31 Электромонтажник электрических сетей и электрооборудования</w:t>
      </w:r>
      <w:r>
        <w:rPr>
          <w:rFonts w:ascii="Times New Roman" w:hAnsi="Times New Roman"/>
          <w:sz w:val="28"/>
          <w:szCs w:val="28"/>
        </w:rPr>
        <w:t xml:space="preserve">         </w:t>
      </w:r>
      <w:r w:rsidRPr="00207C8D">
        <w:rPr>
          <w:rFonts w:ascii="Times New Roman" w:hAnsi="Times New Roman"/>
          <w:i/>
          <w:sz w:val="28"/>
          <w:szCs w:val="28"/>
          <w:u w:val="single"/>
        </w:rPr>
        <w:t>технологический</w:t>
      </w: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r>
        <w:rPr>
          <w:rFonts w:ascii="Times New Roman" w:hAnsi="Times New Roman"/>
          <w:i/>
          <w:sz w:val="28"/>
          <w:szCs w:val="28"/>
        </w:rPr>
        <w:t xml:space="preserve"> </w:t>
      </w:r>
    </w:p>
    <w:p w:rsidR="00207C8D" w:rsidRPr="00207C8D" w:rsidRDefault="00207C8D" w:rsidP="00207C8D">
      <w:pPr>
        <w:pStyle w:val="aff3"/>
        <w:rPr>
          <w:rFonts w:ascii="Times New Roman" w:hAnsi="Times New Roman"/>
          <w:i/>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Курс (ы) __</w:t>
      </w:r>
      <w:r>
        <w:rPr>
          <w:rFonts w:ascii="Times New Roman" w:hAnsi="Times New Roman"/>
          <w:sz w:val="28"/>
          <w:szCs w:val="28"/>
        </w:rPr>
        <w:t>1</w:t>
      </w:r>
    </w:p>
    <w:p w:rsidR="00207C8D" w:rsidRPr="00207C8D" w:rsidRDefault="00207C8D" w:rsidP="00207C8D">
      <w:pPr>
        <w:pStyle w:val="aff3"/>
        <w:rPr>
          <w:rFonts w:ascii="Times New Roman" w:hAnsi="Times New Roman"/>
          <w:sz w:val="28"/>
          <w:szCs w:val="28"/>
        </w:rPr>
      </w:pPr>
      <w:r w:rsidRPr="00207C8D">
        <w:rPr>
          <w:rFonts w:ascii="Times New Roman" w:hAnsi="Times New Roman"/>
          <w:b/>
          <w:bCs/>
          <w:sz w:val="28"/>
          <w:szCs w:val="28"/>
        </w:rPr>
        <w:t xml:space="preserve"> </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 xml:space="preserve">Форма обучения </w:t>
      </w:r>
      <w:r w:rsidR="009D7930">
        <w:rPr>
          <w:rFonts w:ascii="Times New Roman" w:hAnsi="Times New Roman"/>
          <w:sz w:val="28"/>
          <w:szCs w:val="28"/>
        </w:rPr>
        <w:t>очная</w:t>
      </w:r>
    </w:p>
    <w:p w:rsidR="00207C8D" w:rsidRPr="00207C8D" w:rsidRDefault="00207C8D" w:rsidP="00207C8D">
      <w:pPr>
        <w:pStyle w:val="aff3"/>
        <w:rPr>
          <w:rFonts w:ascii="Times New Roman" w:hAnsi="Times New Roman"/>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C18CF" w:rsidRPr="00EE0F3E" w:rsidRDefault="007C18CF" w:rsidP="00EE0F3E">
      <w:pPr>
        <w:jc w:val="center"/>
        <w:rPr>
          <w:rFonts w:ascii="Times New Roman" w:hAnsi="Times New Roman"/>
          <w:sz w:val="28"/>
          <w:szCs w:val="28"/>
        </w:rPr>
      </w:pPr>
    </w:p>
    <w:p w:rsidR="00B043DA" w:rsidRDefault="00B043DA" w:rsidP="009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r w:rsidR="007C18CF">
        <w:rPr>
          <w:rFonts w:ascii="Times New Roman" w:hAnsi="Times New Roman"/>
          <w:sz w:val="24"/>
          <w:szCs w:val="24"/>
        </w:rPr>
        <w:t xml:space="preserve">, </w:t>
      </w:r>
      <w:r w:rsidRPr="00B043DA">
        <w:rPr>
          <w:rFonts w:ascii="Times New Roman" w:hAnsi="Times New Roman"/>
          <w:sz w:val="24"/>
          <w:szCs w:val="24"/>
        </w:rPr>
        <w:t>202</w:t>
      </w:r>
      <w:r w:rsidR="00245BA3">
        <w:rPr>
          <w:rFonts w:ascii="Times New Roman" w:hAnsi="Times New Roman"/>
          <w:sz w:val="24"/>
          <w:szCs w:val="24"/>
        </w:rPr>
        <w:t>5</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9D7930" w:rsidRPr="009D7930" w:rsidRDefault="00407BCE" w:rsidP="009D7930">
      <w:pPr>
        <w:pStyle w:val="1"/>
        <w:rPr>
          <w:rFonts w:ascii="Times New Roman" w:hAnsi="Times New Roman" w:cs="Times New Roman"/>
          <w:color w:val="auto"/>
          <w:sz w:val="24"/>
          <w:szCs w:val="24"/>
        </w:rPr>
      </w:pPr>
      <w:r>
        <w:rPr>
          <w:rFonts w:ascii="Times New Roman" w:hAnsi="Times New Roman"/>
          <w:sz w:val="24"/>
          <w:szCs w:val="24"/>
        </w:rPr>
        <w:t xml:space="preserve">         </w:t>
      </w:r>
      <w:r w:rsidR="009D7930" w:rsidRPr="009D7930">
        <w:rPr>
          <w:rFonts w:ascii="Times New Roman" w:hAnsi="Times New Roman" w:cs="Times New Roman"/>
          <w:color w:val="auto"/>
          <w:sz w:val="24"/>
          <w:szCs w:val="24"/>
        </w:rPr>
        <w:t xml:space="preserve">4. </w:t>
      </w:r>
      <w:hyperlink r:id="rId11" w:history="1">
        <w:r w:rsidR="009D7930" w:rsidRPr="009D7930">
          <w:rPr>
            <w:rStyle w:val="aff2"/>
            <w:rFonts w:ascii="Times New Roman" w:hAnsi="Times New Roman" w:cs="Times New Roman"/>
            <w:bCs/>
            <w:color w:val="auto"/>
            <w:sz w:val="24"/>
            <w:szCs w:val="24"/>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407BCE" w:rsidRPr="00407BCE" w:rsidRDefault="009D7930" w:rsidP="00407BCE">
      <w:pPr>
        <w:rPr>
          <w:rFonts w:ascii="Times New Roman" w:hAnsi="Times New Roman"/>
          <w:sz w:val="24"/>
          <w:szCs w:val="24"/>
        </w:rPr>
      </w:pPr>
      <w:r>
        <w:rPr>
          <w:rFonts w:ascii="Times New Roman" w:hAnsi="Times New Roman"/>
        </w:rPr>
        <w:t xml:space="preserve">5. </w:t>
      </w:r>
      <w:r w:rsidR="00407BCE" w:rsidRPr="00407BCE">
        <w:rPr>
          <w:rFonts w:ascii="Times New Roman" w:hAnsi="Times New Roman"/>
          <w:sz w:val="24"/>
          <w:szCs w:val="24"/>
        </w:rPr>
        <w:t>Примерной программы общеобразовательной дисциплины «История»</w:t>
      </w:r>
      <w:r w:rsidR="00407BCE" w:rsidRPr="00407BCE">
        <w:rPr>
          <w:rFonts w:ascii="Times New Roman" w:hAnsi="Times New Roman"/>
          <w:sz w:val="24"/>
          <w:szCs w:val="24"/>
        </w:rPr>
        <w:br/>
        <w:t>для профессиональных образовательных</w:t>
      </w:r>
      <w:r w:rsidR="00407BCE" w:rsidRPr="00407BCE">
        <w:rPr>
          <w:rFonts w:ascii="Times New Roman" w:hAnsi="Times New Roman"/>
          <w:sz w:val="24"/>
          <w:szCs w:val="24"/>
        </w:rPr>
        <w:br/>
        <w:t>организаций</w:t>
      </w:r>
      <w:r w:rsidR="00407BCE">
        <w:rPr>
          <w:rFonts w:ascii="Times New Roman" w:hAnsi="Times New Roman"/>
          <w:sz w:val="24"/>
          <w:szCs w:val="24"/>
        </w:rPr>
        <w:t xml:space="preserve">  </w:t>
      </w:r>
      <w:r w:rsidR="00407BCE"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00407BCE"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C33A3" w:rsidRPr="00BA274A" w:rsidRDefault="009D7930" w:rsidP="00BA274A">
      <w:pPr>
        <w:rPr>
          <w:rFonts w:ascii="Times New Roman" w:hAnsi="Times New Roman"/>
          <w:sz w:val="24"/>
          <w:szCs w:val="24"/>
        </w:rPr>
      </w:pPr>
      <w:r>
        <w:rPr>
          <w:rFonts w:ascii="Times New Roman" w:hAnsi="Times New Roman"/>
          <w:sz w:val="24"/>
          <w:szCs w:val="24"/>
        </w:rPr>
        <w:t>6</w:t>
      </w:r>
      <w:r w:rsidR="00407BCE" w:rsidRPr="00407BCE">
        <w:rPr>
          <w:rFonts w:ascii="Times New Roman" w:hAnsi="Times New Roman"/>
          <w:sz w:val="24"/>
          <w:szCs w:val="24"/>
        </w:rPr>
        <w:t xml:space="preserve">.  Учебного плана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r w:rsidR="00EC52F0" w:rsidRPr="00EC52F0">
        <w:rPr>
          <w:rFonts w:ascii="Times New Roman" w:hAnsi="Times New Roman"/>
          <w:sz w:val="24"/>
          <w:szCs w:val="24"/>
        </w:rPr>
        <w:t>08.01.31 Электромонтажник электрических сетей и электрооборудования</w:t>
      </w:r>
      <w:r w:rsidR="004C33A3" w:rsidRPr="00EC52F0">
        <w:rPr>
          <w:rFonts w:ascii="Times New Roman" w:hAnsi="Times New Roman"/>
          <w:sz w:val="24"/>
          <w:szCs w:val="24"/>
        </w:rPr>
        <w:t xml:space="preserve">  </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утвержденного «</w:t>
      </w:r>
      <w:r w:rsidR="0084052A">
        <w:rPr>
          <w:rFonts w:ascii="Times New Roman" w:hAnsi="Times New Roman"/>
          <w:sz w:val="24"/>
          <w:szCs w:val="24"/>
        </w:rPr>
        <w:t>01</w:t>
      </w:r>
      <w:r w:rsidRPr="00407BCE">
        <w:rPr>
          <w:rFonts w:ascii="Times New Roman" w:hAnsi="Times New Roman"/>
          <w:sz w:val="24"/>
          <w:szCs w:val="24"/>
        </w:rPr>
        <w:t>» а</w:t>
      </w:r>
      <w:r w:rsidR="0084052A">
        <w:rPr>
          <w:rFonts w:ascii="Times New Roman" w:hAnsi="Times New Roman"/>
          <w:sz w:val="24"/>
          <w:szCs w:val="24"/>
        </w:rPr>
        <w:t xml:space="preserve">преля </w:t>
      </w:r>
      <w:r w:rsidRPr="00407BCE">
        <w:rPr>
          <w:rFonts w:ascii="Times New Roman" w:hAnsi="Times New Roman"/>
          <w:sz w:val="24"/>
          <w:szCs w:val="24"/>
        </w:rPr>
        <w:t>202</w:t>
      </w:r>
      <w:r w:rsidR="00245BA3">
        <w:rPr>
          <w:rFonts w:ascii="Times New Roman" w:hAnsi="Times New Roman"/>
          <w:sz w:val="24"/>
          <w:szCs w:val="24"/>
        </w:rPr>
        <w:t>5</w:t>
      </w:r>
      <w:r w:rsidRPr="00407BCE">
        <w:rPr>
          <w:rFonts w:ascii="Times New Roman" w:hAnsi="Times New Roman"/>
          <w:sz w:val="24"/>
          <w:szCs w:val="24"/>
        </w:rPr>
        <w:t xml:space="preserve">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Pr="00407BCE">
        <w:rPr>
          <w:rFonts w:ascii="Times New Roman" w:hAnsi="Times New Roman"/>
          <w:sz w:val="24"/>
          <w:szCs w:val="24"/>
          <w:u w:val="single"/>
        </w:rPr>
        <w:t>ГБ 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9B7BDD"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r>
        <w:rPr>
          <w:rFonts w:ascii="Times New Roman" w:hAnsi="Times New Roman"/>
          <w:sz w:val="32"/>
          <w:szCs w:val="24"/>
          <w:vertAlign w:val="superscript"/>
        </w:rPr>
        <w:t>Ляпкина Н.А.</w:t>
      </w:r>
      <w:r w:rsidR="00407BCE" w:rsidRPr="00E17717">
        <w:rPr>
          <w:rFonts w:ascii="Times New Roman" w:hAnsi="Times New Roman"/>
          <w:sz w:val="32"/>
          <w:szCs w:val="24"/>
          <w:vertAlign w:val="superscript"/>
        </w:rPr>
        <w:t>.,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B043DA"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4C33A3">
        <w:rPr>
          <w:rFonts w:ascii="Times New Roman" w:hAnsi="Times New Roman"/>
          <w:sz w:val="24"/>
          <w:szCs w:val="24"/>
        </w:rPr>
        <w:t>п</w:t>
      </w:r>
      <w:r w:rsidR="004C33A3" w:rsidRPr="004C33A3">
        <w:rPr>
          <w:rFonts w:ascii="Times New Roman" w:hAnsi="Times New Roman"/>
          <w:sz w:val="24"/>
          <w:szCs w:val="24"/>
        </w:rPr>
        <w:t>рофессии   08.01.31 Электромонтажник электрических сетей и электрооборудования</w:t>
      </w:r>
      <w:r w:rsidR="004C33A3" w:rsidRPr="004C33A3">
        <w:rPr>
          <w:rFonts w:ascii="Times New Roman" w:hAnsi="Times New Roman"/>
          <w:sz w:val="28"/>
          <w:szCs w:val="28"/>
        </w:rPr>
        <w:t xml:space="preserve">                             </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2"/>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креативное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сформированность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r w:rsidR="00136001" w:rsidRPr="00136001">
              <w:rPr>
                <w:rFonts w:ascii="Times New Roman" w:eastAsia="Calibri" w:hAnsi="Times New Roman"/>
                <w:iCs/>
                <w:sz w:val="24"/>
                <w:szCs w:val="24"/>
              </w:rPr>
              <w:t xml:space="preserve">социального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ОК 06. Проявлять гражданско-</w:t>
            </w:r>
            <w:r w:rsidR="00136001" w:rsidRPr="00136001">
              <w:rPr>
                <w:rFonts w:ascii="Times New Roman" w:eastAsia="Calibri" w:hAnsi="Times New Roman"/>
                <w:iCs/>
                <w:sz w:val="24"/>
                <w:szCs w:val="24"/>
              </w:rPr>
              <w:t xml:space="preserve">патриотическую позицию,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демонстрировать осознанное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поведение на основе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традиционных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ценностей, </w:t>
            </w:r>
          </w:p>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в том числе с учетом гармо</w:t>
            </w:r>
            <w:r w:rsidR="00136001" w:rsidRPr="00136001">
              <w:rPr>
                <w:rFonts w:ascii="Times New Roman" w:eastAsia="Calibri" w:hAnsi="Times New Roman"/>
                <w:iCs/>
                <w:sz w:val="24"/>
                <w:szCs w:val="24"/>
              </w:rPr>
              <w:t xml:space="preserve">низации межнациональных и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межрелигиозных отношений,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применять стандарты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w:t>
            </w:r>
          </w:p>
          <w:p w:rsid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интересах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организациях;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сформированность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спорте,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межпредметные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овладение  навыками  учебно-</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иметь сформированность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3429AB" w:rsidRPr="003429AB" w:rsidRDefault="003429AB">
      <w:pPr>
        <w:rPr>
          <w:rFonts w:ascii="Times New Roman" w:hAnsi="Times New Roman"/>
          <w:sz w:val="24"/>
          <w:szCs w:val="24"/>
        </w:rPr>
      </w:pPr>
      <w:r w:rsidRPr="003429AB">
        <w:rPr>
          <w:rFonts w:ascii="Times New Roman" w:hAnsi="Times New Roman"/>
          <w:sz w:val="24"/>
          <w:szCs w:val="24"/>
        </w:rPr>
        <w:lastRenderedPageBreak/>
        <w:t xml:space="preserve"> Профессиональные компетенции:</w:t>
      </w:r>
    </w:p>
    <w:p w:rsidR="00EC52F0" w:rsidRPr="00EC52F0" w:rsidRDefault="003429AB" w:rsidP="00EC52F0">
      <w:pPr>
        <w:rPr>
          <w:rFonts w:ascii="Times New Roman" w:hAnsi="Times New Roman"/>
          <w:sz w:val="24"/>
          <w:szCs w:val="24"/>
        </w:rPr>
      </w:pPr>
      <w:r w:rsidRPr="003429AB">
        <w:t xml:space="preserve">1. </w:t>
      </w:r>
      <w:r w:rsidR="00EC52F0" w:rsidRPr="003429AB">
        <w:t xml:space="preserve">1. </w:t>
      </w:r>
      <w:r w:rsidR="00EC52F0" w:rsidRPr="00EC52F0">
        <w:rPr>
          <w:rFonts w:ascii="Times New Roman" w:hAnsi="Times New Roman"/>
          <w:sz w:val="24"/>
          <w:szCs w:val="24"/>
        </w:rPr>
        <w:t xml:space="preserve">Электромонтажник электрических сетей и электрооборудования </w:t>
      </w:r>
      <w:r w:rsidR="00EC52F0">
        <w:t>должен не только иметь физическую выносливость, но и владеть базовыми знаниями в области математики, физики, химии. Для успешного выполнения</w:t>
      </w:r>
      <w:r w:rsidR="00EC52F0">
        <w:br/>
        <w:t xml:space="preserve">работы необходимы такие компетенции: </w:t>
      </w:r>
      <w:r w:rsidR="0084052A">
        <w:t>ПК</w:t>
      </w:r>
      <w:proofErr w:type="gramStart"/>
      <w:r w:rsidR="0084052A">
        <w:t>1</w:t>
      </w:r>
      <w:proofErr w:type="gramEnd"/>
      <w:r w:rsidR="0084052A">
        <w:t>.1, ПК 2.1</w:t>
      </w:r>
    </w:p>
    <w:p w:rsidR="00EC52F0" w:rsidRDefault="00EC52F0" w:rsidP="00EC52F0">
      <w:pPr>
        <w:pStyle w:val="paragraph"/>
      </w:pPr>
      <w:proofErr w:type="gramStart"/>
      <w:r w:rsidRPr="00BC1EBD">
        <w:t>Специалист должен знать и понимать: • документацию и правила по охране труда и технике безопасности; • основные принципы безопасной работы с электроустановками; • ситуации, при которых должны использоваться средства индивидуальной защиты; • назначение, принципы использования и хранения необходимых инструментов и оборудования с учетом факторов, влияющих на их безопасность; • назначение, принципы использования и хранения необходимых материалов;</w:t>
      </w:r>
      <w:proofErr w:type="gramEnd"/>
      <w:r w:rsidRPr="00BC1EBD">
        <w:t xml:space="preserve"> • </w:t>
      </w:r>
      <w:proofErr w:type="gramStart"/>
      <w:r w:rsidRPr="00BC1EBD">
        <w:t>важность поддержания рабочего места в надлежащем состоянии; • мероприятия по экологически ориентированному рациональному использованию ресурсов в плане использования безопасных материалов и вторичного использования; • основные способы сокращения издержек при сохранении качества работы; • технологии выполнения электромонтажных работ и работы с измерительными приборами; • значимость планирования всего рабочего процесса, как выстраивать эффективную работу и распределять рабочее время;</w:t>
      </w:r>
      <w:proofErr w:type="gramEnd"/>
      <w:r w:rsidRPr="00BC1EBD">
        <w:t xml:space="preserve"> • влияние новых технологий. Специалист должен уметь: • выполнять требования по охране труда и технике безопасности; • выполнять требования техники безопасности Электромонтаж 7 работе с электроустановками; • идентифицировать и использовать средства индивидуальной защиты; • правильно выбирать, применять, очищать и хранить все инструменты и оборудование; • правильно выбирать, применять и хранить все материалы безопасным способом; • определять и аккуратно обращаться с дорогостоящим электрооборудованием; • организовывать рабочее место для максимально эффективной работы; • производить точные измерения; • эффективно использовать рабочее время; • работать эффективно, постоянно отслеживая результаты работы; • внедрять и постоянно использовать высокие стандарты качества работ и технологий.</w:t>
      </w:r>
    </w:p>
    <w:p w:rsidR="004D4821" w:rsidRPr="003429AB" w:rsidRDefault="004D4821" w:rsidP="00EC52F0">
      <w:pPr>
        <w:pStyle w:val="paragraph"/>
      </w:pP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 xml:space="preserve">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w:t>
      </w:r>
      <w:proofErr w:type="spellStart"/>
      <w:r w:rsidRPr="004D4821">
        <w:rPr>
          <w:rFonts w:ascii="Times New Roman" w:hAnsi="Times New Roman"/>
          <w:sz w:val="24"/>
          <w:szCs w:val="24"/>
        </w:rPr>
        <w:t>диаграмм;приобретение</w:t>
      </w:r>
      <w:proofErr w:type="spellEnd"/>
      <w:r w:rsidRPr="004D4821">
        <w:rPr>
          <w:rFonts w:ascii="Times New Roman" w:hAnsi="Times New Roman"/>
          <w:sz w:val="24"/>
          <w:szCs w:val="24"/>
        </w:rPr>
        <w:t xml:space="preserve">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Победе.СССР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Союза.Российская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w:t>
      </w:r>
      <w:r w:rsidRPr="004D4821">
        <w:rPr>
          <w:rFonts w:ascii="Times New Roman" w:hAnsi="Times New Roman"/>
          <w:sz w:val="24"/>
          <w:szCs w:val="24"/>
        </w:rPr>
        <w:lastRenderedPageBreak/>
        <w:t xml:space="preserve">общество в годы войны. Решающий вклад СССР в </w:t>
      </w:r>
      <w:proofErr w:type="spellStart"/>
      <w:r w:rsidRPr="004D4821">
        <w:rPr>
          <w:rFonts w:ascii="Times New Roman" w:hAnsi="Times New Roman"/>
          <w:sz w:val="24"/>
          <w:szCs w:val="24"/>
        </w:rPr>
        <w:t>Победу.Послевоенные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853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689"/>
        <w:gridCol w:w="1842"/>
      </w:tblGrid>
      <w:tr w:rsidR="007F77FD" w:rsidRPr="00F75935" w:rsidTr="0084052A">
        <w:trPr>
          <w:trHeight w:val="448"/>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rPr>
            </w:pPr>
            <w:r w:rsidRPr="00F75935">
              <w:rPr>
                <w:b/>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iCs/>
              </w:rPr>
            </w:pPr>
            <w:r w:rsidRPr="00F75935">
              <w:rPr>
                <w:b/>
              </w:rPr>
              <w:t xml:space="preserve">Объем </w:t>
            </w:r>
            <w:r w:rsidRPr="00F75935">
              <w:rPr>
                <w:b/>
              </w:rPr>
              <w:br/>
              <w:t>в часах</w:t>
            </w:r>
          </w:p>
        </w:tc>
      </w:tr>
      <w:tr w:rsidR="007F77FD" w:rsidRPr="00F75935" w:rsidTr="0084052A">
        <w:trPr>
          <w:trHeight w:val="9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rPr>
                <w:b/>
              </w:rPr>
            </w:pPr>
            <w:r w:rsidRPr="00F75935">
              <w:rPr>
                <w:b/>
              </w:rPr>
              <w:t>Объем рабочей программы дисциплины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iCs/>
              </w:rPr>
            </w:pPr>
            <w:r>
              <w:rPr>
                <w:b/>
                <w:bCs/>
              </w:rPr>
              <w:t>148</w:t>
            </w:r>
          </w:p>
        </w:tc>
      </w:tr>
      <w:tr w:rsidR="007F77FD" w:rsidRPr="00F75935" w:rsidTr="0084052A">
        <w:trPr>
          <w:trHeight w:val="73"/>
        </w:trPr>
        <w:tc>
          <w:tcPr>
            <w:tcW w:w="8531" w:type="dxa"/>
            <w:gridSpan w:val="2"/>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rPr>
                <w:b/>
                <w:bCs/>
                <w:highlight w:val="yellow"/>
              </w:rPr>
            </w:pPr>
            <w:r w:rsidRPr="00F75935">
              <w:rPr>
                <w:b/>
                <w:bCs/>
              </w:rPr>
              <w:t>в т.ч.:</w:t>
            </w:r>
          </w:p>
        </w:tc>
      </w:tr>
      <w:tr w:rsidR="007F77FD" w:rsidRPr="00F75935" w:rsidTr="0084052A">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pPr>
            <w:r w:rsidRPr="00F75935">
              <w:t>комбинированные занятия</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84052A">
            <w:pPr>
              <w:jc w:val="center"/>
            </w:pPr>
            <w:r>
              <w:t>140</w:t>
            </w:r>
          </w:p>
        </w:tc>
      </w:tr>
      <w:tr w:rsidR="007F77FD" w:rsidRPr="00F75935" w:rsidTr="0084052A">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tabs>
                <w:tab w:val="left" w:pos="447"/>
              </w:tabs>
              <w:jc w:val="both"/>
              <w:rPr>
                <w:b/>
              </w:rPr>
            </w:pPr>
            <w:r w:rsidRPr="00F75935">
              <w:rPr>
                <w:b/>
              </w:rPr>
              <w:t>Основное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84052A">
            <w:pPr>
              <w:jc w:val="center"/>
              <w:rPr>
                <w:b/>
                <w:iCs/>
              </w:rPr>
            </w:pPr>
            <w:r>
              <w:rPr>
                <w:b/>
              </w:rPr>
              <w:t>130</w:t>
            </w:r>
          </w:p>
        </w:tc>
      </w:tr>
      <w:tr w:rsidR="007F77FD" w:rsidRPr="00F75935" w:rsidTr="0084052A">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tabs>
                <w:tab w:val="left" w:pos="447"/>
              </w:tabs>
              <w:jc w:val="both"/>
              <w:rPr>
                <w:b/>
              </w:rPr>
            </w:pPr>
            <w:r w:rsidRPr="00F75935">
              <w:rPr>
                <w:b/>
              </w:rPr>
              <w:t>Профессионально ориентированное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rPr>
            </w:pPr>
            <w:r w:rsidRPr="00F75935">
              <w:rPr>
                <w:b/>
              </w:rPr>
              <w:t>1</w:t>
            </w:r>
            <w:r w:rsidR="0022740F">
              <w:rPr>
                <w:b/>
              </w:rPr>
              <w:t>0</w:t>
            </w:r>
          </w:p>
        </w:tc>
      </w:tr>
      <w:tr w:rsidR="007F77FD" w:rsidRPr="00F75935" w:rsidTr="0084052A">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Default="007F77FD" w:rsidP="0084052A">
            <w:pPr>
              <w:tabs>
                <w:tab w:val="left" w:pos="447"/>
              </w:tabs>
              <w:jc w:val="both"/>
              <w:rPr>
                <w:b/>
              </w:rPr>
            </w:pPr>
            <w:r>
              <w:rPr>
                <w:b/>
              </w:rPr>
              <w:t>Индивидуальный проект</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Default="007F77FD" w:rsidP="0084052A">
            <w:pPr>
              <w:jc w:val="center"/>
              <w:rPr>
                <w:b/>
              </w:rPr>
            </w:pPr>
            <w:r>
              <w:rPr>
                <w:b/>
              </w:rPr>
              <w:t>4</w:t>
            </w:r>
          </w:p>
        </w:tc>
      </w:tr>
      <w:tr w:rsidR="007F77FD" w:rsidRPr="00F75935" w:rsidTr="0084052A">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tabs>
                <w:tab w:val="left" w:pos="447"/>
              </w:tabs>
              <w:jc w:val="both"/>
              <w:rPr>
                <w:b/>
              </w:rPr>
            </w:pPr>
            <w:r>
              <w:rPr>
                <w:b/>
              </w:rPr>
              <w:t>Консультации</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rPr>
            </w:pPr>
            <w:r>
              <w:rPr>
                <w:b/>
              </w:rPr>
              <w:t>4</w:t>
            </w:r>
          </w:p>
        </w:tc>
      </w:tr>
      <w:tr w:rsidR="007F77FD" w:rsidRPr="00F75935" w:rsidTr="0084052A">
        <w:trPr>
          <w:trHeight w:val="32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rPr>
                <w:b/>
                <w:i/>
              </w:rPr>
            </w:pPr>
            <w:r w:rsidRPr="00F75935">
              <w:rPr>
                <w:b/>
              </w:rPr>
              <w:t xml:space="preserve">Промежуточная аттестация </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Cs/>
                <w:highlight w:val="yellow"/>
              </w:rPr>
            </w:pPr>
            <w:r w:rsidRPr="00F75935">
              <w:rPr>
                <w:bCs/>
              </w:rPr>
              <w:t>дифференцированный зачет</w:t>
            </w:r>
            <w:r>
              <w:rPr>
                <w:bCs/>
              </w:rPr>
              <w:t xml:space="preserve"> </w:t>
            </w:r>
          </w:p>
        </w:tc>
      </w:tr>
    </w:tbl>
    <w:p w:rsidR="00C6336E" w:rsidRPr="00E17717" w:rsidRDefault="00C6336E"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 Первой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EC52F0">
              <w:rPr>
                <w:rFonts w:ascii="Times New Roman" w:hAnsi="Times New Roman"/>
                <w:b/>
                <w:sz w:val="24"/>
                <w:szCs w:val="24"/>
              </w:rPr>
              <w:t>2</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 xml:space="preserve">годы Первой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2274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9C790F" w:rsidP="00695259">
            <w:pPr>
              <w:spacing w:after="0"/>
              <w:rPr>
                <w:rFonts w:ascii="Times New Roman" w:hAnsi="Times New Roman"/>
                <w:sz w:val="24"/>
                <w:szCs w:val="24"/>
              </w:rPr>
            </w:pPr>
            <w:r w:rsidRPr="009C790F">
              <w:rPr>
                <w:rFonts w:ascii="Times New Roman" w:hAnsi="Times New Roman"/>
                <w:sz w:val="24"/>
                <w:szCs w:val="24"/>
              </w:rPr>
              <w:t>Итоги Первой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 xml:space="preserve">Причины Великой российской революции и ее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D7364E"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6B78F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10</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 </w:t>
            </w:r>
            <w:r w:rsidRPr="0021358F">
              <w:rPr>
                <w:rFonts w:ascii="Times New Roman" w:hAnsi="Times New Roman"/>
                <w:sz w:val="24"/>
                <w:szCs w:val="24"/>
              </w:rPr>
              <w:t xml:space="preserve">Революция и Гражданская война в России. Общественно-политическая и социокультурная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«Жизнь в катастрофе»: культура повседневности и стратегии выжи</w:t>
            </w:r>
            <w:r w:rsidR="00715273">
              <w:rPr>
                <w:rFonts w:ascii="Times New Roman" w:hAnsi="Times New Roman"/>
                <w:sz w:val="24"/>
                <w:szCs w:val="24"/>
              </w:rPr>
              <w:t>вания в годы великих потрясений.</w:t>
            </w:r>
            <w:r w:rsidR="00DF0620">
              <w:rPr>
                <w:rFonts w:ascii="Times New Roman" w:hAnsi="Times New Roman"/>
                <w:sz w:val="24"/>
                <w:szCs w:val="24"/>
              </w:rPr>
              <w:t xml:space="preserve"> </w:t>
            </w:r>
            <w:r w:rsidRPr="008D0010">
              <w:rPr>
                <w:rFonts w:ascii="Times New Roman" w:hAnsi="Times New Roman"/>
                <w:sz w:val="24"/>
                <w:szCs w:val="24"/>
              </w:rPr>
              <w:t>Наш край в 1914-1922 гг.</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2D798B">
              <w:rPr>
                <w:rFonts w:ascii="Times New Roman" w:eastAsia="Calibri" w:hAnsi="Times New Roman"/>
                <w:iCs/>
                <w:sz w:val="24"/>
                <w:szCs w:val="24"/>
              </w:rPr>
              <w:t>1.1.-1.4.</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t>Раздел 2. Межвоенный период (1918–1939). СССР в 1920–1930-е годы</w:t>
            </w:r>
          </w:p>
        </w:tc>
        <w:tc>
          <w:tcPr>
            <w:tcW w:w="409" w:type="pct"/>
            <w:shd w:val="clear" w:color="auto" w:fill="auto"/>
          </w:tcPr>
          <w:p w:rsidR="00F00D57" w:rsidRPr="006F353E" w:rsidRDefault="004A5CC0"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28</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 xml:space="preserve">ОК 01, ОК 02, ОК </w:t>
            </w:r>
            <w:r w:rsidRPr="00664489">
              <w:rPr>
                <w:rFonts w:ascii="Times New Roman" w:hAnsi="Times New Roman"/>
                <w:sz w:val="24"/>
                <w:szCs w:val="24"/>
              </w:rPr>
              <w:lastRenderedPageBreak/>
              <w:t>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lastRenderedPageBreak/>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36245F"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Социально-экономический и политический кризис в РСФСР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36245F"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 xml:space="preserve">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36245F">
              <w:rPr>
                <w:rFonts w:ascii="Times New Roman" w:hAnsi="Times New Roman"/>
                <w:sz w:val="24"/>
                <w:szCs w:val="24"/>
              </w:rPr>
              <w:t xml:space="preserve">Противоречия политики НЭПа.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районах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lastRenderedPageBreak/>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C26248"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26248">
              <w:rPr>
                <w:rFonts w:ascii="Times New Roman" w:hAnsi="Times New Roman"/>
                <w:sz w:val="24"/>
                <w:szCs w:val="24"/>
              </w:rPr>
              <w:t>Итоги и цена советской модернизации. Организация дискуссии по методу «</w:t>
            </w:r>
            <w:proofErr w:type="spellStart"/>
            <w:r w:rsidRPr="00C26248">
              <w:rPr>
                <w:rFonts w:ascii="Times New Roman" w:hAnsi="Times New Roman"/>
                <w:sz w:val="24"/>
                <w:szCs w:val="24"/>
              </w:rPr>
              <w:t>метаплана</w:t>
            </w:r>
            <w:proofErr w:type="spellEnd"/>
            <w:r w:rsidRPr="00C26248">
              <w:rPr>
                <w:rFonts w:ascii="Times New Roman" w:hAnsi="Times New Roman"/>
                <w:sz w:val="24"/>
                <w:szCs w:val="24"/>
              </w:rPr>
              <w:t>»</w:t>
            </w:r>
            <w:r>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lastRenderedPageBreak/>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27A44"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727A44">
              <w:rPr>
                <w:rFonts w:ascii="Times New Roman" w:hAnsi="Times New Roman"/>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начала 1920-х гг. Версальско-</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в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странах.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Бриана</w:t>
            </w:r>
            <w:proofErr w:type="spell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2</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Распро</w:t>
            </w:r>
            <w:r>
              <w:rPr>
                <w:rFonts w:ascii="Times New Roman" w:hAnsi="Times New Roman"/>
                <w:sz w:val="24"/>
                <w:szCs w:val="24"/>
              </w:rPr>
              <w:t xml:space="preserve">странение  фашизма  в  Европе, </w:t>
            </w:r>
            <w:r w:rsidRPr="00E243FA">
              <w:rPr>
                <w:rFonts w:ascii="Times New Roman" w:hAnsi="Times New Roman"/>
                <w:sz w:val="24"/>
                <w:szCs w:val="24"/>
              </w:rPr>
              <w:t xml:space="preserve">Антикоминтерновский  пакт  и  </w:t>
            </w:r>
            <w:r w:rsidRPr="00E243FA">
              <w:rPr>
                <w:rFonts w:ascii="Times New Roman" w:hAnsi="Times New Roman"/>
                <w:sz w:val="24"/>
                <w:szCs w:val="24"/>
              </w:rPr>
              <w:lastRenderedPageBreak/>
              <w:t>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lastRenderedPageBreak/>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в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Великой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Бессарабии, Северной Буковины,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СССР  межвоенного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EC52F0" w:rsidRDefault="00E645E8" w:rsidP="00715273">
            <w:pPr>
              <w:pBdr>
                <w:top w:val="nil"/>
                <w:left w:val="nil"/>
                <w:bottom w:val="nil"/>
                <w:right w:val="nil"/>
                <w:between w:val="nil"/>
              </w:pBdr>
              <w:spacing w:after="0"/>
              <w:ind w:left="57" w:right="57"/>
              <w:jc w:val="both"/>
              <w:rPr>
                <w:rFonts w:ascii="Times New Roman" w:hAnsi="Times New Roman"/>
                <w:color w:val="000000"/>
                <w:sz w:val="24"/>
                <w:szCs w:val="24"/>
              </w:rPr>
            </w:pPr>
            <w:r w:rsidRPr="00E645E8">
              <w:rPr>
                <w:rFonts w:ascii="Times New Roman" w:hAnsi="Times New Roman"/>
                <w:color w:val="000000"/>
                <w:sz w:val="24"/>
                <w:szCs w:val="24"/>
              </w:rPr>
              <w:t>«По плану ГОЭЛРО»: становление советской энергетики. Работники электрос</w:t>
            </w:r>
            <w:r w:rsidR="00715273">
              <w:rPr>
                <w:rFonts w:ascii="Times New Roman" w:hAnsi="Times New Roman"/>
                <w:color w:val="000000"/>
                <w:sz w:val="24"/>
                <w:szCs w:val="24"/>
              </w:rPr>
              <w:t>танций в годы великих свершений.</w:t>
            </w:r>
            <w:r w:rsidRPr="00E645E8">
              <w:rPr>
                <w:rFonts w:ascii="Times New Roman" w:hAnsi="Times New Roman"/>
                <w:color w:val="000000"/>
                <w:sz w:val="24"/>
                <w:szCs w:val="24"/>
              </w:rPr>
              <w:t xml:space="preserve"> Наш край в 1920-1930-е гг.</w:t>
            </w:r>
            <w:r w:rsidR="00EC52F0">
              <w:rPr>
                <w:rFonts w:ascii="Times New Roman" w:hAnsi="Times New Roman"/>
                <w:color w:val="000000"/>
                <w:sz w:val="24"/>
                <w:szCs w:val="24"/>
              </w:rPr>
              <w:br/>
              <w:t xml:space="preserve">Роль </w:t>
            </w:r>
            <w:r w:rsidR="00EC52F0" w:rsidRPr="00EC52F0">
              <w:rPr>
                <w:rFonts w:ascii="Times New Roman" w:hAnsi="Times New Roman"/>
                <w:sz w:val="24"/>
                <w:szCs w:val="24"/>
              </w:rPr>
              <w:t xml:space="preserve">Электромонтажник электрических сетей и электрооборудования </w:t>
            </w:r>
            <w:r w:rsidR="00EC52F0">
              <w:rPr>
                <w:rFonts w:ascii="Times New Roman" w:hAnsi="Times New Roman"/>
                <w:sz w:val="24"/>
                <w:szCs w:val="24"/>
              </w:rPr>
              <w:t>в становлении Советской энергетики</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050503" w:rsidRPr="006F353E" w:rsidRDefault="00E645E8" w:rsidP="00E645E8">
            <w:pPr>
              <w:widowControl w:val="0"/>
              <w:pBdr>
                <w:top w:val="nil"/>
                <w:left w:val="nil"/>
                <w:bottom w:val="nil"/>
                <w:right w:val="nil"/>
                <w:between w:val="nil"/>
              </w:pBdr>
              <w:spacing w:after="0"/>
              <w:ind w:left="57" w:right="57"/>
              <w:jc w:val="center"/>
              <w:rPr>
                <w:rFonts w:ascii="Times New Roman" w:hAnsi="Times New Roman"/>
                <w:i/>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1.1.-1.4.</w:t>
            </w:r>
            <w:r w:rsidR="00B67E36">
              <w:rPr>
                <w:rFonts w:ascii="Times New Roman" w:eastAsia="Calibri" w:hAnsi="Times New Roman"/>
                <w:iCs/>
                <w:sz w:val="24"/>
                <w:szCs w:val="24"/>
              </w:rPr>
              <w:t xml:space="preserve"> </w:t>
            </w:r>
            <w:r w:rsidR="00B67E36" w:rsidRPr="00D70FDE">
              <w:rPr>
                <w:sz w:val="24"/>
                <w:szCs w:val="24"/>
              </w:rPr>
              <w:t xml:space="preserve"> </w:t>
            </w: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t xml:space="preserve">Раздел 3. </w:t>
            </w:r>
            <w:r w:rsidR="00A87AD3" w:rsidRPr="00A87AD3">
              <w:rPr>
                <w:rFonts w:ascii="Times New Roman" w:hAnsi="Times New Roman"/>
                <w:b/>
                <w:sz w:val="24"/>
                <w:szCs w:val="24"/>
              </w:rPr>
              <w:t>Вторая  мировая  война:  причины,  состав  участников,  основные  этапы  и  события,  итоги.  Великая Отечественная война. 1941–1945 годы</w:t>
            </w:r>
          </w:p>
        </w:tc>
        <w:tc>
          <w:tcPr>
            <w:tcW w:w="409" w:type="pct"/>
            <w:shd w:val="clear" w:color="auto" w:fill="auto"/>
          </w:tcPr>
          <w:p w:rsidR="00F00D57"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30</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 xml:space="preserve">Начало </w:t>
            </w:r>
            <w:r w:rsidRPr="00A87AD3">
              <w:rPr>
                <w:rFonts w:ascii="Times New Roman" w:hAnsi="Times New Roman"/>
                <w:b/>
                <w:sz w:val="24"/>
                <w:szCs w:val="24"/>
              </w:rPr>
              <w:lastRenderedPageBreak/>
              <w:t xml:space="preserve">Второй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Великой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 Второй мировой войны. Причины Второй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 xml:space="preserve">анции и ее союзников. Битва за </w:t>
            </w:r>
            <w:r w:rsidRPr="00A87AD3">
              <w:rPr>
                <w:rFonts w:ascii="Times New Roman" w:hAnsi="Times New Roman"/>
                <w:sz w:val="24"/>
                <w:szCs w:val="24"/>
              </w:rPr>
              <w:t>Британию. Агрессия Герман</w:t>
            </w:r>
            <w:r>
              <w:rPr>
                <w:rFonts w:ascii="Times New Roman" w:hAnsi="Times New Roman"/>
                <w:sz w:val="24"/>
                <w:szCs w:val="24"/>
              </w:rPr>
              <w:t xml:space="preserve">ии и ее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ноября  1941  г.  на  Красной  площади.  Переход  в  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группировки под Москвой. 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lastRenderedPageBreak/>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начало Второй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5C5A48" w:rsidRPr="005C5A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4706BC"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w:t>
            </w:r>
            <w:r w:rsidR="002F385A">
              <w:rPr>
                <w:rFonts w:ascii="Times New Roman" w:hAnsi="Times New Roman"/>
                <w:sz w:val="24"/>
                <w:szCs w:val="24"/>
              </w:rPr>
              <w:lastRenderedPageBreak/>
              <w:t xml:space="preserve">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lastRenderedPageBreak/>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Культурное  пространство  в  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конфессий.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w:t>
            </w:r>
            <w:r w:rsidRPr="008F7F1E">
              <w:rPr>
                <w:rFonts w:ascii="Times New Roman" w:hAnsi="Times New Roman"/>
                <w:sz w:val="24"/>
                <w:szCs w:val="24"/>
              </w:rPr>
              <w:lastRenderedPageBreak/>
              <w:t xml:space="preserve">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BC4D73" w:rsidP="00695259">
            <w:pPr>
              <w:spacing w:after="0"/>
              <w:jc w:val="both"/>
              <w:rPr>
                <w:rFonts w:ascii="Times New Roman" w:eastAsiaTheme="minorHAnsi" w:hAnsi="Times New Roman"/>
                <w:sz w:val="24"/>
                <w:szCs w:val="24"/>
                <w:lang w:eastAsia="en-US"/>
              </w:rPr>
            </w:pPr>
            <w:r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Pr="00BC4D73">
              <w:rPr>
                <w:rFonts w:ascii="Times New Roman" w:eastAsiaTheme="minorHAnsi" w:hAnsi="Times New Roman"/>
                <w:sz w:val="24"/>
                <w:szCs w:val="24"/>
                <w:lang w:eastAsia="en-US"/>
              </w:rPr>
              <w:t>Эринбурга</w:t>
            </w:r>
            <w:proofErr w:type="spellEnd"/>
            <w:r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Великой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10</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разгроме нацистской Германии и освобождении народов Европы. Потсдамская конференция. Судьба</w:t>
            </w:r>
            <w:r>
              <w:t xml:space="preserve"> </w:t>
            </w:r>
            <w:r w:rsidRPr="00A7477B">
              <w:rPr>
                <w:rFonts w:ascii="Times New Roman" w:hAnsi="Times New Roman"/>
                <w:sz w:val="24"/>
                <w:szCs w:val="24"/>
              </w:rPr>
              <w:t xml:space="preserve">послевоенной  Германии.  Политика  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 Второй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w:t>
            </w:r>
            <w:r w:rsidRPr="00A7477B">
              <w:rPr>
                <w:rFonts w:ascii="Times New Roman" w:hAnsi="Times New Roman"/>
                <w:sz w:val="24"/>
                <w:szCs w:val="24"/>
              </w:rPr>
              <w:lastRenderedPageBreak/>
              <w:t xml:space="preserve">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5D591D" w:rsidP="005D591D">
            <w:pPr>
              <w:pBdr>
                <w:top w:val="nil"/>
                <w:left w:val="nil"/>
                <w:bottom w:val="nil"/>
                <w:right w:val="nil"/>
                <w:between w:val="nil"/>
              </w:pBdr>
              <w:spacing w:after="0"/>
              <w:ind w:left="57" w:right="57"/>
              <w:jc w:val="both"/>
              <w:rPr>
                <w:rFonts w:ascii="Times New Roman" w:hAnsi="Times New Roman"/>
                <w:sz w:val="24"/>
                <w:szCs w:val="24"/>
              </w:rPr>
            </w:pPr>
            <w:r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715273"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Энергетика</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981449">
              <w:rPr>
                <w:rFonts w:ascii="Times New Roman" w:hAnsi="Times New Roman"/>
                <w:b/>
                <w:sz w:val="24"/>
                <w:szCs w:val="24"/>
              </w:rPr>
              <w:t>6</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(вторая половина</w:t>
            </w:r>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взаимопомощи.  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Карибский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 xml:space="preserve">четырехстороннее  </w:t>
            </w:r>
            <w:r w:rsidRPr="00EE6685">
              <w:rPr>
                <w:rFonts w:ascii="Times New Roman" w:hAnsi="Times New Roman"/>
                <w:sz w:val="24"/>
                <w:szCs w:val="24"/>
              </w:rPr>
              <w:lastRenderedPageBreak/>
              <w:t>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экономики.  Германское  "экономическое  чудо".  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Лейбористы  и  консерваторы  в  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w:t>
            </w:r>
            <w:r>
              <w:rPr>
                <w:rFonts w:ascii="Times New Roman" w:hAnsi="Times New Roman"/>
                <w:sz w:val="24"/>
                <w:szCs w:val="24"/>
              </w:rPr>
              <w:lastRenderedPageBreak/>
              <w:t xml:space="preserve">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 с</w:t>
            </w:r>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 xml:space="preserve">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1960-1970-х  гг.; исламская </w:t>
            </w:r>
            <w:r w:rsidR="00EE6685" w:rsidRPr="00EE6685">
              <w:rPr>
                <w:rFonts w:ascii="Times New Roman" w:hAnsi="Times New Roman"/>
                <w:sz w:val="24"/>
                <w:szCs w:val="24"/>
              </w:rPr>
              <w:t>революция. Афганистан: смена политических 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w:t>
            </w:r>
            <w:r w:rsidRPr="00EE6685">
              <w:rPr>
                <w:rFonts w:ascii="Times New Roman" w:hAnsi="Times New Roman"/>
                <w:sz w:val="24"/>
                <w:szCs w:val="24"/>
              </w:rPr>
              <w:lastRenderedPageBreak/>
              <w:t xml:space="preserve">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w:t>
            </w:r>
            <w:r w:rsidRPr="00B24621">
              <w:rPr>
                <w:rFonts w:ascii="Times New Roman" w:hAnsi="Times New Roman"/>
                <w:sz w:val="24"/>
                <w:szCs w:val="24"/>
              </w:rPr>
              <w:lastRenderedPageBreak/>
              <w:t xml:space="preserve">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 xml:space="preserve">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w:t>
            </w:r>
            <w:r w:rsidRPr="00F63745">
              <w:rPr>
                <w:rFonts w:ascii="Times New Roman" w:hAnsi="Times New Roman"/>
                <w:color w:val="000000"/>
                <w:sz w:val="24"/>
                <w:szCs w:val="24"/>
              </w:rPr>
              <w:lastRenderedPageBreak/>
              <w:t>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Востребованность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ны Запада. Международные военн</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r w:rsidRPr="00F63745">
              <w:rPr>
                <w:rFonts w:ascii="Times New Roman" w:hAnsi="Times New Roman"/>
                <w:color w:val="000000"/>
                <w:sz w:val="24"/>
                <w:szCs w:val="24"/>
              </w:rPr>
              <w:t>Новочеркасские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F63745" w:rsidP="00F63745">
            <w:pPr>
              <w:spacing w:after="0"/>
              <w:ind w:left="57" w:right="57"/>
              <w:rPr>
                <w:rFonts w:ascii="Times New Roman" w:hAnsi="Times New Roman"/>
                <w:color w:val="000000"/>
                <w:sz w:val="24"/>
                <w:szCs w:val="24"/>
              </w:rPr>
            </w:pPr>
            <w:r w:rsidRPr="00F63745">
              <w:rPr>
                <w:rFonts w:ascii="Times New Roman" w:hAnsi="Times New Roman"/>
                <w:color w:val="000000"/>
                <w:sz w:val="24"/>
                <w:szCs w:val="24"/>
              </w:rPr>
              <w:t>Общественно-п</w:t>
            </w:r>
            <w:r>
              <w:rPr>
                <w:rFonts w:ascii="Times New Roman" w:hAnsi="Times New Roman"/>
                <w:color w:val="000000"/>
                <w:sz w:val="24"/>
                <w:szCs w:val="24"/>
              </w:rPr>
              <w:t xml:space="preserve">олитическое  развитие  СССР  в </w:t>
            </w:r>
            <w:r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Pr="00F63745">
              <w:rPr>
                <w:rFonts w:ascii="Times New Roman" w:hAnsi="Times New Roman"/>
                <w:color w:val="000000"/>
                <w:sz w:val="24"/>
                <w:szCs w:val="24"/>
              </w:rPr>
              <w:t>метаплана</w:t>
            </w:r>
            <w:proofErr w:type="spellEnd"/>
            <w:r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в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r w:rsidRPr="001020D9">
              <w:rPr>
                <w:rFonts w:ascii="Times New Roman" w:hAnsi="Times New Roman"/>
                <w:b/>
                <w:sz w:val="24"/>
                <w:szCs w:val="24"/>
              </w:rPr>
              <w:t>гг</w:t>
            </w:r>
            <w:proofErr w:type="spell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w:t>
            </w:r>
            <w:r w:rsidRPr="00552C5D">
              <w:rPr>
                <w:rFonts w:ascii="Times New Roman" w:hAnsi="Times New Roman"/>
                <w:color w:val="000000"/>
                <w:sz w:val="24"/>
                <w:szCs w:val="24"/>
              </w:rPr>
              <w:lastRenderedPageBreak/>
              <w:t xml:space="preserve">гг.  Новые  ориентиры аграрной политики. Косыгинская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Неформалы (КСП, движение КВН и другие). Диссидентский вызов. Борьба с 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lastRenderedPageBreak/>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r w:rsidRPr="00366000">
              <w:rPr>
                <w:rFonts w:ascii="Times New Roman" w:hAnsi="Times New Roman"/>
                <w:color w:val="000000"/>
                <w:sz w:val="24"/>
                <w:szCs w:val="24"/>
              </w:rPr>
              <w:lastRenderedPageBreak/>
              <w:t>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 xml:space="preserve">Профессионально </w:t>
            </w:r>
            <w:r w:rsidRPr="0062688E">
              <w:rPr>
                <w:rFonts w:ascii="Times New Roman" w:hAnsi="Times New Roman"/>
                <w:b/>
                <w:sz w:val="24"/>
                <w:szCs w:val="24"/>
              </w:rPr>
              <w:lastRenderedPageBreak/>
              <w:t>ориентированное содержание</w:t>
            </w:r>
          </w:p>
        </w:tc>
        <w:tc>
          <w:tcPr>
            <w:tcW w:w="2906" w:type="pct"/>
            <w:shd w:val="clear" w:color="auto" w:fill="auto"/>
          </w:tcPr>
          <w:p w:rsidR="0062688E" w:rsidRPr="00145960" w:rsidRDefault="0062688E" w:rsidP="00715273">
            <w:pPr>
              <w:spacing w:after="0"/>
              <w:ind w:left="57" w:right="57"/>
              <w:jc w:val="both"/>
              <w:rPr>
                <w:rFonts w:ascii="Times New Roman" w:hAnsi="Times New Roman"/>
                <w:color w:val="000000"/>
                <w:sz w:val="24"/>
                <w:szCs w:val="24"/>
              </w:rPr>
            </w:pPr>
            <w:r w:rsidRPr="0062688E">
              <w:rPr>
                <w:rFonts w:ascii="Times New Roman" w:hAnsi="Times New Roman"/>
                <w:color w:val="000000"/>
                <w:sz w:val="24"/>
                <w:szCs w:val="24"/>
              </w:rPr>
              <w:lastRenderedPageBreak/>
              <w:t>Успехи и проблемы атомной энергетики в СССР. Советс</w:t>
            </w:r>
            <w:r w:rsidR="00715273">
              <w:rPr>
                <w:rFonts w:ascii="Times New Roman" w:hAnsi="Times New Roman"/>
                <w:color w:val="000000"/>
                <w:sz w:val="24"/>
                <w:szCs w:val="24"/>
              </w:rPr>
              <w:t>кие атомщики на службе Родине</w:t>
            </w:r>
            <w:r w:rsidRPr="0062688E">
              <w:rPr>
                <w:rFonts w:ascii="Times New Roman" w:hAnsi="Times New Roman"/>
                <w:color w:val="000000"/>
                <w:sz w:val="24"/>
                <w:szCs w:val="24"/>
              </w:rPr>
              <w:t>. Наш край в 1945-1991 гг.</w:t>
            </w:r>
            <w:r w:rsidR="00EC52F0">
              <w:rPr>
                <w:rFonts w:ascii="Times New Roman" w:hAnsi="Times New Roman"/>
                <w:color w:val="000000"/>
                <w:sz w:val="24"/>
                <w:szCs w:val="24"/>
              </w:rPr>
              <w:t xml:space="preserve"> </w:t>
            </w:r>
            <w:r w:rsidR="00EC52F0" w:rsidRPr="00EC52F0">
              <w:rPr>
                <w:rFonts w:ascii="Times New Roman" w:hAnsi="Times New Roman"/>
                <w:sz w:val="24"/>
                <w:szCs w:val="24"/>
              </w:rPr>
              <w:t xml:space="preserve">Электромонтажник электрических </w:t>
            </w:r>
            <w:r w:rsidR="00EC52F0" w:rsidRPr="00EC52F0">
              <w:rPr>
                <w:rFonts w:ascii="Times New Roman" w:hAnsi="Times New Roman"/>
                <w:sz w:val="24"/>
                <w:szCs w:val="24"/>
              </w:rPr>
              <w:lastRenderedPageBreak/>
              <w:t xml:space="preserve">сетей и электрооборудования  </w:t>
            </w:r>
            <w:r w:rsidR="00EC52F0">
              <w:rPr>
                <w:rFonts w:ascii="Times New Roman" w:hAnsi="Times New Roman"/>
                <w:sz w:val="24"/>
                <w:szCs w:val="24"/>
              </w:rPr>
              <w:t>в восстановлении народного хозяйства СССР после войны</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lastRenderedPageBreak/>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lastRenderedPageBreak/>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Либерализация цен. "Шоковая терапия". Ваучерная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lastRenderedPageBreak/>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CC5E29"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w:t>
            </w:r>
            <w:r w:rsidRPr="009F1890">
              <w:rPr>
                <w:rFonts w:ascii="Times New Roman" w:hAnsi="Times New Roman"/>
                <w:sz w:val="24"/>
                <w:szCs w:val="24"/>
              </w:rPr>
              <w:lastRenderedPageBreak/>
              <w:t xml:space="preserve">Российской Федерацией. Европейский союз. Разделение Чехословакии. Распад Югославии и война на Балканах. Агрессия НАТО против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lastRenderedPageBreak/>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lastRenderedPageBreak/>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133AC" w:rsidTr="00F96A11">
        <w:trPr>
          <w:trHeight w:val="2546"/>
        </w:trPr>
        <w:tc>
          <w:tcPr>
            <w:tcW w:w="926" w:type="pct"/>
            <w:vMerge/>
            <w:tcBorders>
              <w:bottom w:val="single" w:sz="4" w:space="0" w:color="auto"/>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XXI в.: вызовы времени и задачи модернизации.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ней. Урегулирование кризиса в Чеченской Республике.  Построение  вертикали  власти  и гражданское общество. Военная реформа.</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sidRPr="006133AC">
              <w:rPr>
                <w:rFonts w:ascii="Times New Roman" w:hAnsi="Times New Roman"/>
                <w:sz w:val="24"/>
                <w:szCs w:val="24"/>
              </w:rPr>
              <w:t xml:space="preserve">тика. Основные принципы и </w:t>
            </w:r>
            <w:r w:rsidRPr="006133AC">
              <w:rPr>
                <w:rFonts w:ascii="Times New Roman" w:hAnsi="Times New Roman"/>
                <w:sz w:val="24"/>
                <w:szCs w:val="24"/>
              </w:rPr>
              <w:t>направления  государственной  социальной  полит</w:t>
            </w:r>
            <w:r w:rsidR="00972928" w:rsidRPr="006133AC">
              <w:rPr>
                <w:rFonts w:ascii="Times New Roman" w:hAnsi="Times New Roman"/>
                <w:sz w:val="24"/>
                <w:szCs w:val="24"/>
              </w:rPr>
              <w:t xml:space="preserve">ики.  Реформы  здравоохранения. Пенсионные  реформы. Реформирование </w:t>
            </w:r>
            <w:r w:rsidRPr="006133AC">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тенденции  депопуляции.  Государственные  программы  демографического  </w:t>
            </w:r>
            <w:r w:rsidRPr="006133AC">
              <w:rPr>
                <w:rFonts w:ascii="Times New Roman" w:hAnsi="Times New Roman"/>
                <w:sz w:val="24"/>
                <w:szCs w:val="24"/>
              </w:rPr>
              <w:lastRenderedPageBreak/>
              <w:t xml:space="preserve">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России. Создание Россией нового высокоточного оружия и реакция в мире.</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w:t>
            </w:r>
            <w:r w:rsidRPr="006133AC">
              <w:rPr>
                <w:rFonts w:ascii="Times New Roman" w:hAnsi="Times New Roman"/>
                <w:sz w:val="24"/>
                <w:szCs w:val="24"/>
              </w:rPr>
              <w:lastRenderedPageBreak/>
              <w:t xml:space="preserve">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133AC">
              <w:rPr>
                <w:rFonts w:ascii="Times New Roman" w:hAnsi="Times New Roman"/>
                <w:sz w:val="24"/>
                <w:szCs w:val="24"/>
              </w:rPr>
              <w:t>Дальневосточное</w:t>
            </w:r>
            <w:proofErr w:type="gramEnd"/>
            <w:r w:rsidRPr="006133AC">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6133AC">
              <w:rPr>
                <w:rFonts w:ascii="Times New Roman" w:hAnsi="Times New Roman"/>
                <w:sz w:val="24"/>
                <w:szCs w:val="24"/>
              </w:rPr>
              <w:t>недостаточная</w:t>
            </w:r>
            <w:proofErr w:type="gramEnd"/>
            <w:r w:rsidRPr="006133AC">
              <w:rPr>
                <w:rFonts w:ascii="Times New Roman" w:hAnsi="Times New Roman"/>
                <w:sz w:val="24"/>
                <w:szCs w:val="24"/>
              </w:rPr>
              <w:t xml:space="preserve">  востребованность  результатов  их  научной  деятельности.  Религиозные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133AC" w:rsidTr="00F96A11">
        <w:trPr>
          <w:trHeight w:val="1695"/>
        </w:trPr>
        <w:tc>
          <w:tcPr>
            <w:tcW w:w="926" w:type="pct"/>
            <w:tcBorders>
              <w:top w:val="nil"/>
            </w:tcBorders>
            <w:shd w:val="clear" w:color="auto" w:fill="auto"/>
          </w:tcPr>
          <w:p w:rsidR="000958F2" w:rsidRPr="006133AC"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 xml:space="preserve">Развитие политической системы России в начале XXI в. Внешняя политика РФ в конце XX – начале XXI в. Работа с историческими источниками. </w:t>
            </w:r>
          </w:p>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0958F2" w:rsidRPr="006133AC"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shd w:val="clear" w:color="auto" w:fill="auto"/>
          </w:tcPr>
          <w:p w:rsidR="00473161" w:rsidRPr="006133AC" w:rsidRDefault="000958F2" w:rsidP="005D4958">
            <w:pPr>
              <w:spacing w:after="0"/>
              <w:ind w:left="57" w:right="57"/>
              <w:jc w:val="both"/>
              <w:rPr>
                <w:rFonts w:ascii="Times New Roman" w:hAnsi="Times New Roman"/>
                <w:b/>
                <w:color w:val="000000"/>
                <w:sz w:val="24"/>
                <w:szCs w:val="24"/>
              </w:rPr>
            </w:pPr>
            <w:r w:rsidRPr="006133AC">
              <w:rPr>
                <w:rFonts w:ascii="Times New Roman" w:hAnsi="Times New Roman"/>
                <w:b/>
                <w:sz w:val="24"/>
                <w:szCs w:val="24"/>
              </w:rPr>
              <w:lastRenderedPageBreak/>
              <w:t>Профессионально ориентированное содержание</w:t>
            </w:r>
          </w:p>
        </w:tc>
        <w:tc>
          <w:tcPr>
            <w:tcW w:w="2918" w:type="pct"/>
            <w:gridSpan w:val="2"/>
            <w:shd w:val="clear" w:color="auto" w:fill="auto"/>
          </w:tcPr>
          <w:p w:rsidR="000958F2" w:rsidRPr="006133AC" w:rsidRDefault="00715273" w:rsidP="000958F2">
            <w:pPr>
              <w:spacing w:after="0"/>
              <w:ind w:left="57" w:right="57"/>
              <w:jc w:val="both"/>
              <w:rPr>
                <w:rFonts w:ascii="Times New Roman" w:hAnsi="Times New Roman"/>
                <w:sz w:val="24"/>
                <w:szCs w:val="24"/>
              </w:rPr>
            </w:pPr>
            <w:r w:rsidRPr="006133AC">
              <w:rPr>
                <w:rFonts w:ascii="Times New Roman" w:hAnsi="Times New Roman"/>
                <w:sz w:val="24"/>
                <w:szCs w:val="24"/>
              </w:rPr>
              <w:t>Развитие современной энергетики. Достижения и проблемы.</w:t>
            </w:r>
          </w:p>
          <w:p w:rsidR="00473161"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Наш край в 1992-2022 гг.</w:t>
            </w:r>
          </w:p>
        </w:tc>
        <w:tc>
          <w:tcPr>
            <w:tcW w:w="409" w:type="pct"/>
            <w:shd w:val="clear" w:color="auto" w:fill="auto"/>
          </w:tcPr>
          <w:p w:rsidR="0047316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473161" w:rsidRPr="006133AC" w:rsidRDefault="00E272C6"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05,  ОК 06,</w:t>
            </w:r>
            <w:r w:rsidR="00B67E36" w:rsidRPr="006133AC">
              <w:rPr>
                <w:rFonts w:ascii="Times New Roman" w:hAnsi="Times New Roman"/>
                <w:sz w:val="24"/>
                <w:szCs w:val="24"/>
              </w:rPr>
              <w:t xml:space="preserve"> </w:t>
            </w:r>
            <w:r w:rsidR="00B67E36" w:rsidRPr="006133AC">
              <w:rPr>
                <w:rFonts w:ascii="Times New Roman" w:eastAsia="Calibri" w:hAnsi="Times New Roman"/>
                <w:iCs/>
                <w:sz w:val="24"/>
                <w:szCs w:val="24"/>
              </w:rPr>
              <w:t xml:space="preserve">ПК </w:t>
            </w:r>
            <w:r w:rsidR="00715273" w:rsidRPr="006133AC">
              <w:rPr>
                <w:rFonts w:ascii="Times New Roman" w:eastAsia="Calibri" w:hAnsi="Times New Roman"/>
                <w:iCs/>
                <w:sz w:val="24"/>
                <w:szCs w:val="24"/>
              </w:rPr>
              <w:t>3.1-3.3.</w:t>
            </w:r>
            <w:r w:rsidR="00B67E36" w:rsidRPr="006133AC">
              <w:rPr>
                <w:rFonts w:ascii="Times New Roman" w:hAnsi="Times New Roman"/>
                <w:sz w:val="24"/>
                <w:szCs w:val="24"/>
              </w:rPr>
              <w:t xml:space="preserve"> </w:t>
            </w:r>
          </w:p>
        </w:tc>
      </w:tr>
      <w:tr w:rsidR="00613141" w:rsidRPr="006133AC" w:rsidTr="00F96A11">
        <w:trPr>
          <w:trHeight w:val="411"/>
        </w:trPr>
        <w:tc>
          <w:tcPr>
            <w:tcW w:w="926" w:type="pct"/>
            <w:shd w:val="clear" w:color="auto" w:fill="auto"/>
          </w:tcPr>
          <w:p w:rsidR="00613141" w:rsidRPr="006133AC" w:rsidRDefault="00613141" w:rsidP="006B78FE">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sz w:val="24"/>
                <w:szCs w:val="24"/>
              </w:rPr>
              <w:t>Итоговое занятие</w:t>
            </w:r>
            <w:r w:rsidRPr="006133AC">
              <w:rPr>
                <w:rFonts w:ascii="Times New Roman" w:hAnsi="Times New Roman"/>
                <w:b/>
                <w:sz w:val="24"/>
                <w:szCs w:val="24"/>
              </w:rPr>
              <w:t xml:space="preserve"> </w:t>
            </w:r>
          </w:p>
        </w:tc>
        <w:tc>
          <w:tcPr>
            <w:tcW w:w="2918" w:type="pct"/>
            <w:gridSpan w:val="2"/>
            <w:shd w:val="clear" w:color="auto" w:fill="auto"/>
          </w:tcPr>
          <w:p w:rsidR="00613141" w:rsidRPr="006133AC" w:rsidRDefault="00613141" w:rsidP="00613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sz w:val="24"/>
                <w:szCs w:val="24"/>
              </w:rPr>
            </w:pPr>
            <w:r>
              <w:rPr>
                <w:rFonts w:ascii="Times New Roman" w:hAnsi="Times New Roman"/>
                <w:b/>
                <w:sz w:val="24"/>
                <w:szCs w:val="24"/>
              </w:rPr>
              <w:t>Дифференцированный зачет</w:t>
            </w:r>
          </w:p>
        </w:tc>
        <w:tc>
          <w:tcPr>
            <w:tcW w:w="409" w:type="pct"/>
            <w:shd w:val="clear" w:color="auto" w:fill="auto"/>
          </w:tcPr>
          <w:p w:rsidR="00613141" w:rsidRPr="006133AC" w:rsidRDefault="00613141" w:rsidP="00613141">
            <w:pPr>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613141" w:rsidRPr="006133AC" w:rsidRDefault="00613141"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3,ОК 04, ОК 05, ОК 06 ПК 1.1.- 3.3</w:t>
            </w:r>
          </w:p>
        </w:tc>
      </w:tr>
      <w:tr w:rsidR="00613141" w:rsidRPr="006133AC" w:rsidTr="00F96A11">
        <w:trPr>
          <w:trHeight w:val="240"/>
        </w:trPr>
        <w:tc>
          <w:tcPr>
            <w:tcW w:w="3844" w:type="pct"/>
            <w:gridSpan w:val="3"/>
            <w:shd w:val="clear" w:color="auto" w:fill="auto"/>
          </w:tcPr>
          <w:p w:rsidR="00613141" w:rsidRPr="006133AC" w:rsidRDefault="00613141"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613141" w:rsidRPr="006133AC" w:rsidRDefault="00613141" w:rsidP="00C83D35">
            <w:pPr>
              <w:rPr>
                <w:rFonts w:ascii="Times New Roman" w:hAnsi="Times New Roman"/>
                <w:sz w:val="24"/>
                <w:szCs w:val="24"/>
              </w:rPr>
            </w:pPr>
            <w:r w:rsidRPr="006133AC">
              <w:rPr>
                <w:rFonts w:ascii="Times New Roman" w:hAnsi="Times New Roman"/>
                <w:sz w:val="24"/>
                <w:szCs w:val="24"/>
              </w:rPr>
              <w:t>ОК 01, ОК 02, ОК 05,  ОК 06</w:t>
            </w:r>
          </w:p>
        </w:tc>
      </w:tr>
      <w:tr w:rsidR="00613141" w:rsidRPr="006133AC" w:rsidTr="00F96A11">
        <w:trPr>
          <w:trHeight w:val="240"/>
        </w:trPr>
        <w:tc>
          <w:tcPr>
            <w:tcW w:w="3844" w:type="pct"/>
            <w:gridSpan w:val="3"/>
            <w:shd w:val="clear" w:color="auto" w:fill="auto"/>
          </w:tcPr>
          <w:p w:rsidR="00613141" w:rsidRPr="006133AC" w:rsidRDefault="00613141"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2 семестр «Проблемные вопросы истории»</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613141" w:rsidRPr="006133AC" w:rsidRDefault="00613141" w:rsidP="00E272C6">
            <w:pPr>
              <w:rPr>
                <w:rFonts w:ascii="Times New Roman" w:hAnsi="Times New Roman"/>
                <w:sz w:val="24"/>
                <w:szCs w:val="24"/>
              </w:rPr>
            </w:pPr>
          </w:p>
        </w:tc>
      </w:tr>
      <w:tr w:rsidR="00613141" w:rsidRPr="006133AC" w:rsidTr="00F96A11">
        <w:trPr>
          <w:trHeight w:val="240"/>
        </w:trPr>
        <w:tc>
          <w:tcPr>
            <w:tcW w:w="3844" w:type="pct"/>
            <w:gridSpan w:val="3"/>
            <w:shd w:val="clear" w:color="auto" w:fill="auto"/>
          </w:tcPr>
          <w:p w:rsidR="00613141" w:rsidRPr="006133AC" w:rsidRDefault="00613141"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t>Индивидуальный проект</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shd w:val="clear" w:color="auto" w:fill="auto"/>
          </w:tcPr>
          <w:p w:rsidR="00613141" w:rsidRPr="006133AC" w:rsidRDefault="00613141" w:rsidP="00E272C6">
            <w:pPr>
              <w:rPr>
                <w:rFonts w:ascii="Times New Roman" w:hAnsi="Times New Roman"/>
                <w:sz w:val="24"/>
                <w:szCs w:val="24"/>
              </w:rPr>
            </w:pPr>
          </w:p>
        </w:tc>
      </w:tr>
      <w:tr w:rsidR="00613141" w:rsidRPr="006133AC" w:rsidTr="00F96A11">
        <w:trPr>
          <w:trHeight w:val="20"/>
        </w:trPr>
        <w:tc>
          <w:tcPr>
            <w:tcW w:w="3844" w:type="pct"/>
            <w:gridSpan w:val="3"/>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133AC">
              <w:rPr>
                <w:rFonts w:ascii="Times New Roman" w:hAnsi="Times New Roman"/>
                <w:b/>
                <w:sz w:val="24"/>
                <w:szCs w:val="24"/>
              </w:rPr>
              <w:t>Всего:</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14</w:t>
            </w:r>
            <w:r>
              <w:rPr>
                <w:rFonts w:ascii="Times New Roman" w:hAnsi="Times New Roman"/>
                <w:b/>
                <w:sz w:val="24"/>
                <w:szCs w:val="24"/>
              </w:rPr>
              <w:t>8</w:t>
            </w:r>
          </w:p>
        </w:tc>
        <w:tc>
          <w:tcPr>
            <w:tcW w:w="747" w:type="pct"/>
            <w:gridSpan w:val="2"/>
            <w:shd w:val="clear" w:color="auto" w:fill="auto"/>
          </w:tcPr>
          <w:p w:rsidR="00613141" w:rsidRPr="006133AC" w:rsidRDefault="00613141"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133AC" w:rsidRDefault="009A3AC8" w:rsidP="00E272C6">
      <w:pPr>
        <w:keepNext/>
        <w:keepLines/>
        <w:spacing w:after="0" w:line="240" w:lineRule="auto"/>
        <w:ind w:right="57"/>
        <w:outlineLvl w:val="0"/>
        <w:rPr>
          <w:rFonts w:ascii="Times New Roman" w:hAnsi="Times New Roman"/>
          <w:b/>
          <w:color w:val="000000"/>
          <w:sz w:val="24"/>
          <w:szCs w:val="24"/>
        </w:rPr>
        <w:sectPr w:rsidR="009A3AC8" w:rsidRPr="006133AC">
          <w:pgSz w:w="16838" w:h="11906" w:orient="landscape"/>
          <w:pgMar w:top="1701" w:right="1134" w:bottom="851" w:left="1134" w:header="709" w:footer="709" w:gutter="0"/>
          <w:cols w:space="720"/>
        </w:sectPr>
      </w:pPr>
      <w:bookmarkStart w:id="9" w:name="_heading=h.17dp8vu" w:colFirst="0" w:colLast="0"/>
      <w:bookmarkEnd w:id="9"/>
    </w:p>
    <w:p w:rsidR="00484C11" w:rsidRPr="006133AC"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6133AC">
        <w:rPr>
          <w:rFonts w:ascii="Times New Roman" w:hAnsi="Times New Roman" w:cs="Times New Roman"/>
          <w:b/>
          <w:caps/>
          <w:color w:val="auto"/>
          <w:sz w:val="24"/>
          <w:szCs w:val="24"/>
        </w:rPr>
        <w:lastRenderedPageBreak/>
        <w:t>3. У</w:t>
      </w:r>
      <w:r w:rsidRPr="006133AC">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6133AC">
        <w:rPr>
          <w:rFonts w:ascii="Times New Roman" w:hAnsi="Times New Roman"/>
          <w:b/>
          <w:bCs/>
          <w:sz w:val="24"/>
          <w:szCs w:val="24"/>
        </w:rPr>
        <w:t>3.1. Требования к минимальному материально-техническому обеспечению</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6133AC">
        <w:rPr>
          <w:rFonts w:ascii="Times New Roman" w:hAnsi="Times New Roman"/>
          <w:bCs/>
          <w:sz w:val="24"/>
          <w:szCs w:val="24"/>
        </w:rPr>
        <w:t>Реализация программы дисциплины требует наличия учебного кабинета истории.</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Технические средства обучения: мультимедийный комплекс.</w:t>
      </w:r>
    </w:p>
    <w:p w:rsidR="00484C11" w:rsidRPr="006133AC" w:rsidRDefault="00484C11" w:rsidP="00484C11">
      <w:pPr>
        <w:spacing w:after="0" w:line="23" w:lineRule="atLeast"/>
        <w:rPr>
          <w:rFonts w:ascii="Times New Roman" w:hAnsi="Times New Roman"/>
          <w:b/>
          <w:bCs/>
          <w:sz w:val="24"/>
          <w:szCs w:val="24"/>
        </w:rPr>
      </w:pPr>
    </w:p>
    <w:p w:rsidR="00484C11" w:rsidRPr="006133AC" w:rsidRDefault="00484C11" w:rsidP="00484C11">
      <w:pPr>
        <w:spacing w:after="0" w:line="23" w:lineRule="atLeast"/>
        <w:rPr>
          <w:rFonts w:ascii="Times New Roman" w:hAnsi="Times New Roman"/>
          <w:b/>
          <w:bCs/>
          <w:sz w:val="24"/>
          <w:szCs w:val="24"/>
        </w:rPr>
      </w:pPr>
      <w:r w:rsidRPr="006133AC">
        <w:rPr>
          <w:rFonts w:ascii="Times New Roman" w:hAnsi="Times New Roman"/>
          <w:b/>
          <w:bCs/>
          <w:sz w:val="24"/>
          <w:szCs w:val="24"/>
        </w:rPr>
        <w:t>3.2. Информационное обеспечение реализации программы</w:t>
      </w:r>
    </w:p>
    <w:p w:rsidR="00484C11" w:rsidRPr="006133AC" w:rsidRDefault="00484C11" w:rsidP="00484C11">
      <w:pPr>
        <w:suppressAutoHyphens/>
        <w:spacing w:after="0" w:line="23" w:lineRule="atLeast"/>
        <w:ind w:firstLine="709"/>
        <w:jc w:val="both"/>
        <w:rPr>
          <w:rFonts w:ascii="Times New Roman" w:hAnsi="Times New Roman"/>
          <w:sz w:val="24"/>
          <w:szCs w:val="24"/>
        </w:rPr>
      </w:pPr>
      <w:r w:rsidRPr="006133AC">
        <w:rPr>
          <w:rFonts w:ascii="Times New Roman" w:hAnsi="Times New Roman"/>
          <w:bCs/>
          <w:sz w:val="24"/>
          <w:szCs w:val="24"/>
        </w:rPr>
        <w:t xml:space="preserve">1. Для реализации программы библиотечный фонд образовательной организации </w:t>
      </w:r>
      <w:r w:rsidR="006133AC" w:rsidRPr="006133AC">
        <w:rPr>
          <w:rFonts w:ascii="Times New Roman" w:hAnsi="Times New Roman"/>
          <w:bCs/>
          <w:sz w:val="24"/>
          <w:szCs w:val="24"/>
        </w:rPr>
        <w:t>имеет</w:t>
      </w:r>
      <w:r w:rsidRPr="006133AC">
        <w:rPr>
          <w:rFonts w:ascii="Times New Roman" w:hAnsi="Times New Roman"/>
          <w:bCs/>
          <w:sz w:val="24"/>
          <w:szCs w:val="24"/>
        </w:rPr>
        <w:t xml:space="preserve"> п</w:t>
      </w:r>
      <w:r w:rsidRPr="006133AC">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33AC" w:rsidRPr="006133AC" w:rsidRDefault="006133AC" w:rsidP="006133AC">
      <w:pPr>
        <w:rPr>
          <w:rFonts w:ascii="Times New Roman" w:hAnsi="Times New Roman"/>
          <w:b/>
          <w:bCs/>
          <w:sz w:val="24"/>
          <w:szCs w:val="24"/>
        </w:rPr>
      </w:pPr>
      <w:bookmarkStart w:id="12" w:name="_Toc113637408"/>
      <w:r w:rsidRPr="006133AC">
        <w:rPr>
          <w:rFonts w:ascii="Times New Roman" w:hAnsi="Times New Roman"/>
          <w:b/>
          <w:bCs/>
          <w:sz w:val="24"/>
          <w:szCs w:val="24"/>
        </w:rPr>
        <w:t>1. Основные печатные издания</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Мединский В.Р. История России. 1914-1945 годы: 10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Мединский В.Р. История России. 1946 год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11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Торкунов А.В., История. История России. 1914-1945 гг. (в 2 частях) / Торкунов А.В., Горинов М.М.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Торкунов А.В., История. История России. 1946 г.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(в 2 частях) / Торкунов А.В., Данилов А.А.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Сахаров А.Н., </w:t>
      </w:r>
      <w:proofErr w:type="spellStart"/>
      <w:r w:rsidRPr="006133AC">
        <w:rPr>
          <w:rFonts w:ascii="Times New Roman" w:hAnsi="Times New Roman"/>
          <w:sz w:val="24"/>
          <w:szCs w:val="24"/>
        </w:rPr>
        <w:t>Загладин</w:t>
      </w:r>
      <w:proofErr w:type="spellEnd"/>
      <w:r w:rsidRPr="006133AC">
        <w:rPr>
          <w:rFonts w:ascii="Times New Roman" w:hAnsi="Times New Roman"/>
          <w:sz w:val="24"/>
          <w:szCs w:val="24"/>
        </w:rPr>
        <w:t xml:space="preserve"> Н.В., Петров Ю.А. История (с 2 частях). – Издательство ООО «Русское слово».  </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2. Электронные издания</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proofErr w:type="spellStart"/>
      <w:r w:rsidRPr="006133AC">
        <w:rPr>
          <w:rFonts w:ascii="Times New Roman" w:eastAsia="Times New Roman" w:hAnsi="Times New Roman" w:cs="Times New Roman"/>
          <w:color w:val="auto"/>
        </w:rPr>
        <w:t>КиберЛенинка</w:t>
      </w:r>
      <w:proofErr w:type="spellEnd"/>
      <w:r w:rsidRPr="006133AC">
        <w:rPr>
          <w:rFonts w:ascii="Times New Roman" w:eastAsia="Times New Roman" w:hAnsi="Times New Roman" w:cs="Times New Roman"/>
          <w:color w:val="auto"/>
        </w:rPr>
        <w:t>. - URL: http://cyberleninka.ru/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Российская национальная библиотека URL: </w:t>
      </w:r>
      <w:hyperlink r:id="rId13" w:history="1">
        <w:r w:rsidRPr="006133AC">
          <w:rPr>
            <w:rFonts w:ascii="Times New Roman" w:eastAsia="Times New Roman" w:hAnsi="Times New Roman" w:cs="Times New Roman"/>
            <w:color w:val="auto"/>
          </w:rPr>
          <w:t>https://nlr.ru/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ФГБНУ «Федеральный институт педагогических измерений». - URL: </w:t>
      </w:r>
      <w:hyperlink r:id="rId14" w:history="1">
        <w:r w:rsidRPr="006133AC">
          <w:rPr>
            <w:rFonts w:ascii="Times New Roman" w:eastAsia="Times New Roman" w:hAnsi="Times New Roman" w:cs="Times New Roman"/>
            <w:color w:val="auto"/>
          </w:rPr>
          <w:t>https://fipi.ru/</w:t>
        </w:r>
      </w:hyperlink>
      <w:r w:rsidRPr="006133AC">
        <w:rPr>
          <w:rFonts w:ascii="Times New Roman" w:eastAsia="Times New Roman" w:hAnsi="Times New Roman" w:cs="Times New Roman"/>
          <w:color w:val="auto"/>
        </w:rPr>
        <w:t xml:space="preserve"> (дата обращения: 10.05.2022).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портал «</w:t>
      </w:r>
      <w:proofErr w:type="spellStart"/>
      <w:r w:rsidRPr="006133AC">
        <w:rPr>
          <w:rFonts w:ascii="Times New Roman" w:eastAsia="Times New Roman" w:hAnsi="Times New Roman" w:cs="Times New Roman"/>
          <w:color w:val="auto"/>
        </w:rPr>
        <w:t>История.РФ</w:t>
      </w:r>
      <w:proofErr w:type="spellEnd"/>
      <w:r w:rsidRPr="006133AC">
        <w:rPr>
          <w:rFonts w:ascii="Times New Roman" w:eastAsia="Times New Roman" w:hAnsi="Times New Roman" w:cs="Times New Roman"/>
          <w:color w:val="auto"/>
        </w:rPr>
        <w:t xml:space="preserve">». - URL: </w:t>
      </w:r>
      <w:hyperlink r:id="rId15" w:history="1">
        <w:r w:rsidRPr="006133AC">
          <w:rPr>
            <w:rFonts w:ascii="Times New Roman" w:eastAsia="Times New Roman" w:hAnsi="Times New Roman" w:cs="Times New Roman"/>
            <w:color w:val="auto"/>
          </w:rPr>
          <w:t>https://histrf.ru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Российское историческое общество. - URL: </w:t>
      </w:r>
      <w:hyperlink r:id="rId16" w:history="1">
        <w:r w:rsidRPr="006133AC">
          <w:rPr>
            <w:rFonts w:ascii="Times New Roman" w:eastAsia="Times New Roman" w:hAnsi="Times New Roman" w:cs="Times New Roman"/>
            <w:color w:val="auto"/>
          </w:rPr>
          <w:t>https://historyrussia.org</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3. Дополнительные источники</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НИЦ ИНФРА-М, 2020. - 528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учебник / А.Б.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В.Н. </w:t>
      </w:r>
      <w:proofErr w:type="spellStart"/>
      <w:r w:rsidRPr="006133AC">
        <w:rPr>
          <w:rFonts w:ascii="Times New Roman" w:hAnsi="Times New Roman"/>
          <w:sz w:val="24"/>
          <w:szCs w:val="24"/>
        </w:rPr>
        <w:t>Тарасенко</w:t>
      </w:r>
      <w:proofErr w:type="spellEnd"/>
      <w:r w:rsidRPr="006133AC">
        <w:rPr>
          <w:rFonts w:ascii="Times New Roman" w:hAnsi="Times New Roman"/>
          <w:sz w:val="24"/>
          <w:szCs w:val="24"/>
        </w:rPr>
        <w:t>. — Москва: РИОР: ИНФРА-М, 2021. — 276 с. — (Среднее профессиональное образование).</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6133AC">
        <w:rPr>
          <w:rFonts w:ascii="Times New Roman" w:hAnsi="Times New Roman"/>
          <w:sz w:val="24"/>
          <w:szCs w:val="24"/>
        </w:rPr>
        <w:t>Салионов</w:t>
      </w:r>
      <w:proofErr w:type="spellEnd"/>
      <w:r w:rsidRPr="006133AC">
        <w:rPr>
          <w:rFonts w:ascii="Times New Roman" w:hAnsi="Times New Roman"/>
          <w:sz w:val="24"/>
          <w:szCs w:val="24"/>
        </w:rPr>
        <w:t xml:space="preserve"> А.Е. – М.: НИЦ ИНФРА-М, 2020. — 649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Тропов И. А. История: учебник для СПО / И.А. Тропов. — СПб.: Лань, 2022. — 472 с.</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А. Г. История: практикум для СПО / А. Г. </w:t>
      </w: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7" w:history="1">
        <w:r w:rsidRPr="006133AC">
          <w:rPr>
            <w:rFonts w:ascii="Times New Roman" w:hAnsi="Times New Roman"/>
            <w:sz w:val="24"/>
            <w:szCs w:val="24"/>
          </w:rPr>
          <w:t>https://profspo.ru/books/91875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Л. В. История русской материальной культуры: учеб. пособие / Л.В. </w:t>
      </w: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ФОРУМ: ИНФРА-М, 2019. — 512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Зуев, М. Н.  История России ХХ - начала ХХ</w:t>
      </w:r>
      <w:proofErr w:type="gramStart"/>
      <w:r w:rsidRPr="006133AC">
        <w:rPr>
          <w:rFonts w:ascii="Times New Roman" w:hAnsi="Times New Roman"/>
          <w:sz w:val="24"/>
          <w:szCs w:val="24"/>
        </w:rPr>
        <w:t>I</w:t>
      </w:r>
      <w:proofErr w:type="gramEnd"/>
      <w:r w:rsidRPr="006133AC">
        <w:rPr>
          <w:rFonts w:ascii="Times New Roman" w:hAnsi="Times New Roman"/>
          <w:sz w:val="24"/>
          <w:szCs w:val="24"/>
        </w:rPr>
        <w:t xml:space="preserve"> века: учебник и практикум для среднего профессионального образования / М. Н. Зуев, С. Я. Лавренов. — Москва</w:t>
      </w:r>
      <w:proofErr w:type="gramStart"/>
      <w:r w:rsidRPr="006133AC">
        <w:rPr>
          <w:rFonts w:ascii="Times New Roman" w:hAnsi="Times New Roman"/>
          <w:sz w:val="24"/>
          <w:szCs w:val="24"/>
        </w:rPr>
        <w:t> :</w:t>
      </w:r>
      <w:proofErr w:type="gramEnd"/>
      <w:r w:rsidRPr="006133AC">
        <w:rPr>
          <w:rFonts w:ascii="Times New Roman" w:hAnsi="Times New Roman"/>
          <w:sz w:val="24"/>
          <w:szCs w:val="24"/>
        </w:rPr>
        <w:t xml:space="preserve"> Издательство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2020. — 299 с. — (Профессиональное образование). — Текст</w:t>
      </w:r>
      <w:proofErr w:type="gramStart"/>
      <w:r w:rsidRPr="006133AC">
        <w:rPr>
          <w:rFonts w:ascii="Times New Roman" w:hAnsi="Times New Roman"/>
          <w:sz w:val="24"/>
          <w:szCs w:val="24"/>
        </w:rPr>
        <w:t xml:space="preserve"> :</w:t>
      </w:r>
      <w:proofErr w:type="gramEnd"/>
      <w:r w:rsidRPr="006133AC">
        <w:rPr>
          <w:rFonts w:ascii="Times New Roman" w:hAnsi="Times New Roman"/>
          <w:sz w:val="24"/>
          <w:szCs w:val="24"/>
        </w:rPr>
        <w:t xml:space="preserve"> электронный // Образовательная платформа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xml:space="preserve"> [сайт]. — URL: </w:t>
      </w:r>
      <w:hyperlink r:id="rId18" w:history="1">
        <w:r w:rsidRPr="006133AC">
          <w:rPr>
            <w:rFonts w:ascii="Times New Roman" w:hAnsi="Times New Roman"/>
            <w:sz w:val="24"/>
            <w:szCs w:val="24"/>
          </w:rPr>
          <w:t>https://urait.ru/bcode/452675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9" w:history="1">
        <w:r w:rsidRPr="006133AC">
          <w:rPr>
            <w:rFonts w:ascii="Times New Roman" w:hAnsi="Times New Roman"/>
            <w:sz w:val="24"/>
            <w:szCs w:val="24"/>
          </w:rPr>
          <w:t>https://profspo.ru/books/98675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от древних цивилизаций до конца XX в.: учебник / А. 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 Н. Тарасенко. – М.: РИОР: ИНФРА-М, 2020. - 276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r w:rsidRPr="006133AC">
        <w:rPr>
          <w:rFonts w:ascii="Times New Roman" w:hAnsi="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r w:rsidRPr="006133AC">
        <w:rPr>
          <w:rFonts w:ascii="Times New Roman" w:hAnsi="Times New Roman"/>
          <w:b/>
          <w:bCs/>
          <w:sz w:val="24"/>
          <w:szCs w:val="24"/>
        </w:rPr>
        <w:t xml:space="preserve"> </w:t>
      </w:r>
      <w:r w:rsidRPr="006133AC">
        <w:rPr>
          <w:rFonts w:ascii="Times New Roman" w:hAnsi="Times New Roman"/>
          <w:b/>
          <w:bCs/>
          <w:sz w:val="24"/>
          <w:szCs w:val="24"/>
        </w:rPr>
        <w:br w:type="page"/>
      </w:r>
    </w:p>
    <w:p w:rsidR="00484C11" w:rsidRPr="00484C11" w:rsidRDefault="00484C11" w:rsidP="00484C11">
      <w:pPr>
        <w:spacing w:after="0" w:line="23" w:lineRule="atLeast"/>
        <w:rPr>
          <w:rFonts w:ascii="Times New Roman" w:hAnsi="Times New Roman"/>
          <w:b/>
          <w:caps/>
          <w:sz w:val="24"/>
          <w:szCs w:val="24"/>
        </w:rPr>
      </w:pP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7C18CF">
        <w:trPr>
          <w:jc w:val="center"/>
        </w:trPr>
        <w:tc>
          <w:tcPr>
            <w:tcW w:w="3397" w:type="dxa"/>
          </w:tcPr>
          <w:p w:rsidR="00484C11" w:rsidRPr="00484C11" w:rsidRDefault="00484C11" w:rsidP="007C18CF">
            <w:pPr>
              <w:suppressAutoHyphens/>
              <w:spacing w:after="0" w:line="23" w:lineRule="atLeast"/>
              <w:jc w:val="center"/>
              <w:rPr>
                <w:rFonts w:ascii="Times New Roman" w:hAnsi="Times New Roman"/>
                <w:iCs/>
                <w:sz w:val="24"/>
                <w:szCs w:val="24"/>
              </w:rPr>
            </w:pPr>
            <w:bookmarkStart w:id="13"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7C18CF">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7C18CF">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7C18CF">
        <w:trPr>
          <w:trHeight w:val="1439"/>
          <w:jc w:val="center"/>
        </w:trPr>
        <w:tc>
          <w:tcPr>
            <w:tcW w:w="3397" w:type="dxa"/>
            <w:tcBorders>
              <w:bottom w:val="single" w:sz="4" w:space="0" w:color="auto"/>
            </w:tcBorders>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2"/>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 xml:space="preserve">Р 5, П-о/с </w:t>
            </w:r>
          </w:p>
        </w:tc>
        <w:tc>
          <w:tcPr>
            <w:tcW w:w="2694" w:type="dxa"/>
            <w:vMerge w:val="restart"/>
            <w:shd w:val="clear" w:color="auto" w:fill="auto"/>
          </w:tcPr>
          <w:p w:rsidR="00484C11" w:rsidRPr="00484C11" w:rsidRDefault="00484C11" w:rsidP="007C18CF">
            <w:pPr>
              <w:pStyle w:val="a9"/>
              <w:spacing w:before="0" w:beforeAutospacing="0" w:after="0" w:afterAutospacing="0" w:line="23" w:lineRule="atLeast"/>
            </w:pPr>
            <w:r w:rsidRPr="00484C11">
              <w:t>Диагностическая работа</w:t>
            </w:r>
          </w:p>
          <w:p w:rsidR="00484C11" w:rsidRPr="00484C11" w:rsidRDefault="00484C11" w:rsidP="007C18CF">
            <w:pPr>
              <w:pStyle w:val="a9"/>
              <w:spacing w:before="0" w:beforeAutospacing="0" w:after="0" w:afterAutospacing="0" w:line="23" w:lineRule="atLeast"/>
            </w:pPr>
            <w:r w:rsidRPr="00484C11">
              <w:t>Контрольная работа</w:t>
            </w:r>
          </w:p>
          <w:p w:rsidR="00484C11" w:rsidRPr="00484C11" w:rsidRDefault="00484C11" w:rsidP="007C18CF">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7C18CF">
        <w:trPr>
          <w:trHeight w:val="940"/>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Тема 1.1, 1.2, 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117"/>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1, Тема 1.2, 1.3,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4, Темы 4.1, 4.3, 4.4, 4.5, П-о/с</w:t>
            </w:r>
          </w:p>
          <w:p w:rsidR="00484C11" w:rsidRPr="00484C11" w:rsidRDefault="00484C11" w:rsidP="007C18CF">
            <w:pPr>
              <w:spacing w:after="0" w:line="23" w:lineRule="atLeast"/>
              <w:contextualSpacing/>
              <w:rPr>
                <w:rFonts w:ascii="Times New Roman" w:hAnsi="Times New Roman"/>
                <w:b/>
                <w:bCs/>
                <w:iCs/>
                <w:spacing w:val="-4"/>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841"/>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68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84C11">
              <w:rPr>
                <w:rFonts w:ascii="Times New Roman" w:hAnsi="Times New Roman"/>
                <w:sz w:val="24"/>
                <w:szCs w:val="24"/>
              </w:rPr>
              <w:lastRenderedPageBreak/>
              <w:t>поведения</w:t>
            </w:r>
          </w:p>
        </w:tc>
        <w:tc>
          <w:tcPr>
            <w:tcW w:w="3261" w:type="dxa"/>
            <w:shd w:val="clear" w:color="auto" w:fill="auto"/>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lastRenderedPageBreak/>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
                <w:bCs/>
                <w:i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7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П-о/с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3"/>
    </w:tbl>
    <w:p w:rsidR="00484C11" w:rsidRPr="00484C11" w:rsidRDefault="00484C11" w:rsidP="00484C11">
      <w:pPr>
        <w:spacing w:after="0" w:line="23" w:lineRule="atLeast"/>
        <w:rPr>
          <w:rFonts w:ascii="Times New Roman" w:hAnsi="Times New Roman"/>
          <w:sz w:val="24"/>
          <w:szCs w:val="24"/>
        </w:rPr>
      </w:pPr>
    </w:p>
    <w:p w:rsidR="00C6336E" w:rsidRPr="00752D69" w:rsidRDefault="00605FDA" w:rsidP="00C6336E">
      <w:pPr>
        <w:rPr>
          <w:rFonts w:ascii="Times New Roman" w:hAnsi="Times New Roman"/>
          <w:sz w:val="24"/>
          <w:szCs w:val="24"/>
        </w:rPr>
      </w:pPr>
      <w:bookmarkStart w:id="14" w:name="_heading=h.lnxbz9"/>
      <w:bookmarkStart w:id="15" w:name="_Hlk120782426"/>
      <w:bookmarkStart w:id="16" w:name="_Hlk120779969"/>
      <w:bookmarkEnd w:id="11"/>
      <w:bookmarkEnd w:id="14"/>
      <w:r>
        <w:rPr>
          <w:rFonts w:ascii="Times New Roman" w:hAnsi="Times New Roman"/>
          <w:b/>
          <w:sz w:val="24"/>
          <w:szCs w:val="24"/>
        </w:rPr>
        <w:t xml:space="preserve"> </w:t>
      </w:r>
    </w:p>
    <w:bookmarkEnd w:id="15"/>
    <w:bookmarkEnd w:id="16"/>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F3D" w:rsidRDefault="00A16F3D" w:rsidP="00296231">
      <w:pPr>
        <w:spacing w:after="0" w:line="240" w:lineRule="auto"/>
      </w:pPr>
      <w:r>
        <w:separator/>
      </w:r>
    </w:p>
  </w:endnote>
  <w:endnote w:type="continuationSeparator" w:id="0">
    <w:p w:rsidR="00A16F3D" w:rsidRDefault="00A16F3D"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6B78FE" w:rsidRDefault="00FD1580">
        <w:pPr>
          <w:pStyle w:val="aff0"/>
          <w:jc w:val="right"/>
        </w:pPr>
        <w:fldSimple w:instr="PAGE   \* MERGEFORMAT">
          <w:r w:rsidR="00245BA3">
            <w:rPr>
              <w:noProof/>
            </w:rPr>
            <w:t>2</w:t>
          </w:r>
        </w:fldSimple>
      </w:p>
    </w:sdtContent>
  </w:sdt>
  <w:p w:rsidR="006B78FE" w:rsidRDefault="006B78FE">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F3D" w:rsidRDefault="00A16F3D" w:rsidP="00296231">
      <w:pPr>
        <w:spacing w:after="0" w:line="240" w:lineRule="auto"/>
      </w:pPr>
      <w:r>
        <w:separator/>
      </w:r>
    </w:p>
  </w:footnote>
  <w:footnote w:type="continuationSeparator" w:id="0">
    <w:p w:rsidR="00A16F3D" w:rsidRDefault="00A16F3D" w:rsidP="00296231">
      <w:pPr>
        <w:spacing w:after="0" w:line="240" w:lineRule="auto"/>
      </w:pPr>
      <w:r>
        <w:continuationSeparator/>
      </w:r>
    </w:p>
  </w:footnote>
  <w:footnote w:id="1">
    <w:p w:rsidR="006B78FE" w:rsidRPr="00E17717" w:rsidRDefault="006B78FE" w:rsidP="00E17717">
      <w:pPr>
        <w:pStyle w:val="ad"/>
      </w:pPr>
    </w:p>
  </w:footnote>
  <w:footnote w:id="2">
    <w:p w:rsidR="006B78FE" w:rsidRPr="004B7BF9" w:rsidRDefault="006B78FE"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6B78FE" w:rsidRPr="004B7BF9" w:rsidRDefault="006B78FE"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7C4D37"/>
    <w:multiLevelType w:val="multilevel"/>
    <w:tmpl w:val="D30CE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2"/>
  </w:num>
  <w:num w:numId="2">
    <w:abstractNumId w:val="1"/>
  </w:num>
  <w:num w:numId="3">
    <w:abstractNumId w:val="9"/>
  </w:num>
  <w:num w:numId="4">
    <w:abstractNumId w:val="28"/>
  </w:num>
  <w:num w:numId="5">
    <w:abstractNumId w:val="6"/>
  </w:num>
  <w:num w:numId="6">
    <w:abstractNumId w:val="8"/>
  </w:num>
  <w:num w:numId="7">
    <w:abstractNumId w:val="19"/>
  </w:num>
  <w:num w:numId="8">
    <w:abstractNumId w:val="35"/>
  </w:num>
  <w:num w:numId="9">
    <w:abstractNumId w:val="3"/>
  </w:num>
  <w:num w:numId="10">
    <w:abstractNumId w:val="18"/>
  </w:num>
  <w:num w:numId="11">
    <w:abstractNumId w:val="25"/>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4"/>
  </w:num>
  <w:num w:numId="18">
    <w:abstractNumId w:val="30"/>
  </w:num>
  <w:num w:numId="19">
    <w:abstractNumId w:val="27"/>
  </w:num>
  <w:num w:numId="20">
    <w:abstractNumId w:val="31"/>
  </w:num>
  <w:num w:numId="21">
    <w:abstractNumId w:val="1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1"/>
  </w:num>
  <w:num w:numId="25">
    <w:abstractNumId w:val="7"/>
  </w:num>
  <w:num w:numId="26">
    <w:abstractNumId w:val="15"/>
  </w:num>
  <w:num w:numId="27">
    <w:abstractNumId w:val="10"/>
  </w:num>
  <w:num w:numId="28">
    <w:abstractNumId w:val="16"/>
  </w:num>
  <w:num w:numId="29">
    <w:abstractNumId w:val="33"/>
  </w:num>
  <w:num w:numId="30">
    <w:abstractNumId w:val="23"/>
  </w:num>
  <w:num w:numId="31">
    <w:abstractNumId w:val="29"/>
  </w:num>
  <w:num w:numId="32">
    <w:abstractNumId w:val="22"/>
  </w:num>
  <w:num w:numId="33">
    <w:abstractNumId w:val="34"/>
  </w:num>
  <w:num w:numId="34">
    <w:abstractNumId w:val="32"/>
  </w:num>
  <w:num w:numId="35">
    <w:abstractNumId w:val="17"/>
  </w:num>
  <w:num w:numId="36">
    <w:abstractNumId w:val="20"/>
  </w:num>
  <w:num w:numId="37">
    <w:abstractNumId w:val="5"/>
  </w:num>
  <w:num w:numId="38">
    <w:abstractNumId w:val="0"/>
  </w:num>
  <w:num w:numId="39">
    <w:abstractNumId w:val="38"/>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footnotePr>
    <w:footnote w:id="-1"/>
    <w:footnote w:id="0"/>
  </w:footnotePr>
  <w:endnotePr>
    <w:endnote w:id="-1"/>
    <w:endnote w:id="0"/>
  </w:endnotePr>
  <w:compat/>
  <w:rsids>
    <w:rsidRoot w:val="00883EC1"/>
    <w:rsid w:val="00004D64"/>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304B"/>
    <w:rsid w:val="000E2731"/>
    <w:rsid w:val="000E5080"/>
    <w:rsid w:val="000F08E3"/>
    <w:rsid w:val="000F760B"/>
    <w:rsid w:val="001020D9"/>
    <w:rsid w:val="0010667E"/>
    <w:rsid w:val="001129AC"/>
    <w:rsid w:val="00114611"/>
    <w:rsid w:val="001177AA"/>
    <w:rsid w:val="00117C85"/>
    <w:rsid w:val="001319F2"/>
    <w:rsid w:val="00136001"/>
    <w:rsid w:val="00137A74"/>
    <w:rsid w:val="00145960"/>
    <w:rsid w:val="001460AD"/>
    <w:rsid w:val="00147BF6"/>
    <w:rsid w:val="001500F7"/>
    <w:rsid w:val="00151814"/>
    <w:rsid w:val="00154FD5"/>
    <w:rsid w:val="00155C61"/>
    <w:rsid w:val="00162BEF"/>
    <w:rsid w:val="00162C58"/>
    <w:rsid w:val="00162E94"/>
    <w:rsid w:val="00171945"/>
    <w:rsid w:val="0018427B"/>
    <w:rsid w:val="001918DF"/>
    <w:rsid w:val="001A6995"/>
    <w:rsid w:val="001B2157"/>
    <w:rsid w:val="001B2767"/>
    <w:rsid w:val="001B6AC4"/>
    <w:rsid w:val="001C578B"/>
    <w:rsid w:val="001D07E0"/>
    <w:rsid w:val="001D38C4"/>
    <w:rsid w:val="001D4EC3"/>
    <w:rsid w:val="001D69CF"/>
    <w:rsid w:val="0020058B"/>
    <w:rsid w:val="00204857"/>
    <w:rsid w:val="00207C8D"/>
    <w:rsid w:val="0021358F"/>
    <w:rsid w:val="002168E0"/>
    <w:rsid w:val="002218E4"/>
    <w:rsid w:val="0022201F"/>
    <w:rsid w:val="0022740F"/>
    <w:rsid w:val="00227646"/>
    <w:rsid w:val="002419D5"/>
    <w:rsid w:val="00242F43"/>
    <w:rsid w:val="00244E50"/>
    <w:rsid w:val="0024512F"/>
    <w:rsid w:val="00245BA3"/>
    <w:rsid w:val="00261FA8"/>
    <w:rsid w:val="00275E73"/>
    <w:rsid w:val="002829ED"/>
    <w:rsid w:val="00283AF9"/>
    <w:rsid w:val="00284A82"/>
    <w:rsid w:val="00291E23"/>
    <w:rsid w:val="00296231"/>
    <w:rsid w:val="002972A7"/>
    <w:rsid w:val="002B29B5"/>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29AB"/>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556E"/>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5CC0"/>
    <w:rsid w:val="004A6169"/>
    <w:rsid w:val="004B0DB9"/>
    <w:rsid w:val="004B11AA"/>
    <w:rsid w:val="004C1782"/>
    <w:rsid w:val="004C33A3"/>
    <w:rsid w:val="004C4217"/>
    <w:rsid w:val="004C6563"/>
    <w:rsid w:val="004D0841"/>
    <w:rsid w:val="004D4821"/>
    <w:rsid w:val="004D6F1F"/>
    <w:rsid w:val="004E1F43"/>
    <w:rsid w:val="004E1FC0"/>
    <w:rsid w:val="004E59E1"/>
    <w:rsid w:val="004E72CD"/>
    <w:rsid w:val="004F1065"/>
    <w:rsid w:val="004F1CCE"/>
    <w:rsid w:val="004F5101"/>
    <w:rsid w:val="005077FE"/>
    <w:rsid w:val="005203DB"/>
    <w:rsid w:val="00523055"/>
    <w:rsid w:val="0052325D"/>
    <w:rsid w:val="0054308C"/>
    <w:rsid w:val="005508C0"/>
    <w:rsid w:val="00552713"/>
    <w:rsid w:val="00552C5D"/>
    <w:rsid w:val="00560633"/>
    <w:rsid w:val="00571EBF"/>
    <w:rsid w:val="00580B83"/>
    <w:rsid w:val="00586BFD"/>
    <w:rsid w:val="00591AE9"/>
    <w:rsid w:val="005958A6"/>
    <w:rsid w:val="0059641F"/>
    <w:rsid w:val="005A165D"/>
    <w:rsid w:val="005A6F21"/>
    <w:rsid w:val="005B4D7A"/>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05FDA"/>
    <w:rsid w:val="00613141"/>
    <w:rsid w:val="006133AC"/>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83191"/>
    <w:rsid w:val="00691B10"/>
    <w:rsid w:val="00695259"/>
    <w:rsid w:val="0069676F"/>
    <w:rsid w:val="006A5C73"/>
    <w:rsid w:val="006A640C"/>
    <w:rsid w:val="006A7F51"/>
    <w:rsid w:val="006B78FE"/>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0063"/>
    <w:rsid w:val="00733D18"/>
    <w:rsid w:val="0073576A"/>
    <w:rsid w:val="007362D4"/>
    <w:rsid w:val="00741A79"/>
    <w:rsid w:val="00745350"/>
    <w:rsid w:val="00751D9C"/>
    <w:rsid w:val="00760A6C"/>
    <w:rsid w:val="00764A76"/>
    <w:rsid w:val="00773356"/>
    <w:rsid w:val="007742B0"/>
    <w:rsid w:val="0078180F"/>
    <w:rsid w:val="00784C2B"/>
    <w:rsid w:val="007B4C11"/>
    <w:rsid w:val="007C18CF"/>
    <w:rsid w:val="007D5A07"/>
    <w:rsid w:val="007D5CD1"/>
    <w:rsid w:val="007D7BB7"/>
    <w:rsid w:val="007E248F"/>
    <w:rsid w:val="007E7AAF"/>
    <w:rsid w:val="007F77FD"/>
    <w:rsid w:val="00814575"/>
    <w:rsid w:val="008177D5"/>
    <w:rsid w:val="00823D73"/>
    <w:rsid w:val="00832FC1"/>
    <w:rsid w:val="0083306D"/>
    <w:rsid w:val="008348E8"/>
    <w:rsid w:val="0084052A"/>
    <w:rsid w:val="00841240"/>
    <w:rsid w:val="00845CB9"/>
    <w:rsid w:val="0085207F"/>
    <w:rsid w:val="0085510F"/>
    <w:rsid w:val="008659E2"/>
    <w:rsid w:val="008671D0"/>
    <w:rsid w:val="00871359"/>
    <w:rsid w:val="00883852"/>
    <w:rsid w:val="00883EC1"/>
    <w:rsid w:val="008840FD"/>
    <w:rsid w:val="0088640F"/>
    <w:rsid w:val="008A33DC"/>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81449"/>
    <w:rsid w:val="009901E9"/>
    <w:rsid w:val="0099406B"/>
    <w:rsid w:val="009A1241"/>
    <w:rsid w:val="009A3AC8"/>
    <w:rsid w:val="009A4EC2"/>
    <w:rsid w:val="009B2C56"/>
    <w:rsid w:val="009B773F"/>
    <w:rsid w:val="009B7BDD"/>
    <w:rsid w:val="009C0716"/>
    <w:rsid w:val="009C4061"/>
    <w:rsid w:val="009C485A"/>
    <w:rsid w:val="009C6482"/>
    <w:rsid w:val="009C790F"/>
    <w:rsid w:val="009D7930"/>
    <w:rsid w:val="009F1890"/>
    <w:rsid w:val="009F2D50"/>
    <w:rsid w:val="009F74EF"/>
    <w:rsid w:val="00A018AB"/>
    <w:rsid w:val="00A11D92"/>
    <w:rsid w:val="00A11EEF"/>
    <w:rsid w:val="00A16F3D"/>
    <w:rsid w:val="00A17EB8"/>
    <w:rsid w:val="00A205A6"/>
    <w:rsid w:val="00A33A5F"/>
    <w:rsid w:val="00A36629"/>
    <w:rsid w:val="00A54AA0"/>
    <w:rsid w:val="00A606AF"/>
    <w:rsid w:val="00A63D76"/>
    <w:rsid w:val="00A65260"/>
    <w:rsid w:val="00A7050C"/>
    <w:rsid w:val="00A7477B"/>
    <w:rsid w:val="00A87AD3"/>
    <w:rsid w:val="00AA17BD"/>
    <w:rsid w:val="00AB03D6"/>
    <w:rsid w:val="00AB2FCA"/>
    <w:rsid w:val="00AB6825"/>
    <w:rsid w:val="00AC4432"/>
    <w:rsid w:val="00AF5C00"/>
    <w:rsid w:val="00B01FA7"/>
    <w:rsid w:val="00B027F3"/>
    <w:rsid w:val="00B043DA"/>
    <w:rsid w:val="00B1578D"/>
    <w:rsid w:val="00B16C6C"/>
    <w:rsid w:val="00B21949"/>
    <w:rsid w:val="00B24621"/>
    <w:rsid w:val="00B3230F"/>
    <w:rsid w:val="00B32B49"/>
    <w:rsid w:val="00B42E5E"/>
    <w:rsid w:val="00B55AED"/>
    <w:rsid w:val="00B67E36"/>
    <w:rsid w:val="00B75437"/>
    <w:rsid w:val="00B76DAD"/>
    <w:rsid w:val="00B83DE8"/>
    <w:rsid w:val="00B90E58"/>
    <w:rsid w:val="00BA137A"/>
    <w:rsid w:val="00BA274A"/>
    <w:rsid w:val="00BC343A"/>
    <w:rsid w:val="00BC4D73"/>
    <w:rsid w:val="00BD5233"/>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336E"/>
    <w:rsid w:val="00C82F6A"/>
    <w:rsid w:val="00C83D35"/>
    <w:rsid w:val="00C842E3"/>
    <w:rsid w:val="00C859C1"/>
    <w:rsid w:val="00C911F1"/>
    <w:rsid w:val="00C93E85"/>
    <w:rsid w:val="00C9489C"/>
    <w:rsid w:val="00CA1487"/>
    <w:rsid w:val="00CA1FDE"/>
    <w:rsid w:val="00CA6766"/>
    <w:rsid w:val="00CB252A"/>
    <w:rsid w:val="00CC59BB"/>
    <w:rsid w:val="00CC5E29"/>
    <w:rsid w:val="00CC6395"/>
    <w:rsid w:val="00CD58FA"/>
    <w:rsid w:val="00CE2FF5"/>
    <w:rsid w:val="00CF40C2"/>
    <w:rsid w:val="00CF75F9"/>
    <w:rsid w:val="00D01B0F"/>
    <w:rsid w:val="00D16A73"/>
    <w:rsid w:val="00D200A3"/>
    <w:rsid w:val="00D22D83"/>
    <w:rsid w:val="00D311B7"/>
    <w:rsid w:val="00D35E1F"/>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3293"/>
    <w:rsid w:val="00DE6F19"/>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29C3"/>
    <w:rsid w:val="00E35890"/>
    <w:rsid w:val="00E4041E"/>
    <w:rsid w:val="00E424FD"/>
    <w:rsid w:val="00E51B4E"/>
    <w:rsid w:val="00E546CB"/>
    <w:rsid w:val="00E57FF3"/>
    <w:rsid w:val="00E645E8"/>
    <w:rsid w:val="00E669DD"/>
    <w:rsid w:val="00E70454"/>
    <w:rsid w:val="00E80CD7"/>
    <w:rsid w:val="00E81BA3"/>
    <w:rsid w:val="00E82B3B"/>
    <w:rsid w:val="00E93AF6"/>
    <w:rsid w:val="00E956C6"/>
    <w:rsid w:val="00EA41C3"/>
    <w:rsid w:val="00EA4E9B"/>
    <w:rsid w:val="00EA6AE4"/>
    <w:rsid w:val="00EB557A"/>
    <w:rsid w:val="00EB7614"/>
    <w:rsid w:val="00EC52F0"/>
    <w:rsid w:val="00EE0B92"/>
    <w:rsid w:val="00EE0F3E"/>
    <w:rsid w:val="00EE12D0"/>
    <w:rsid w:val="00EE4816"/>
    <w:rsid w:val="00EE6685"/>
    <w:rsid w:val="00EF035A"/>
    <w:rsid w:val="00EF29CF"/>
    <w:rsid w:val="00EF3A38"/>
    <w:rsid w:val="00F00D57"/>
    <w:rsid w:val="00F02346"/>
    <w:rsid w:val="00F073BF"/>
    <w:rsid w:val="00F078D9"/>
    <w:rsid w:val="00F214F2"/>
    <w:rsid w:val="00F22C65"/>
    <w:rsid w:val="00F270E4"/>
    <w:rsid w:val="00F336DF"/>
    <w:rsid w:val="00F3562F"/>
    <w:rsid w:val="00F455F4"/>
    <w:rsid w:val="00F54F5E"/>
    <w:rsid w:val="00F6080A"/>
    <w:rsid w:val="00F63745"/>
    <w:rsid w:val="00F63779"/>
    <w:rsid w:val="00F65F1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C6356"/>
    <w:rsid w:val="00FD1580"/>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B6825"/>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AB682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AB6825"/>
    <w:tblPr>
      <w:tblStyleRowBandSize w:val="1"/>
      <w:tblStyleColBandSize w:val="1"/>
      <w:tblCellMar>
        <w:top w:w="0" w:type="dxa"/>
        <w:left w:w="115" w:type="dxa"/>
        <w:bottom w:w="0" w:type="dxa"/>
        <w:right w:w="115" w:type="dxa"/>
      </w:tblCellMar>
    </w:tblPr>
  </w:style>
  <w:style w:type="table" w:customStyle="1" w:styleId="afa">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paragraph" w:customStyle="1" w:styleId="Default">
    <w:name w:val="Default"/>
    <w:rsid w:val="006133AC"/>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 w:type="paragraph" w:styleId="aff3">
    <w:name w:val="No Spacing"/>
    <w:uiPriority w:val="1"/>
    <w:qFormat/>
    <w:rsid w:val="007C18CF"/>
    <w:pPr>
      <w:spacing w:after="0" w:line="240" w:lineRule="auto"/>
    </w:pPr>
    <w:rPr>
      <w:rFonts w:eastAsia="Times New Roman" w:cs="Times New Roman"/>
    </w:rPr>
  </w:style>
  <w:style w:type="paragraph" w:customStyle="1" w:styleId="paragraph">
    <w:name w:val="paragraph"/>
    <w:basedOn w:val="a"/>
    <w:rsid w:val="008A33DC"/>
    <w:pPr>
      <w:spacing w:before="100" w:beforeAutospacing="1" w:after="100" w:afterAutospacing="1" w:line="240" w:lineRule="auto"/>
    </w:pPr>
    <w:rPr>
      <w:rFonts w:ascii="Times New Roman" w:hAnsi="Times New Roman"/>
      <w:sz w:val="24"/>
      <w:szCs w:val="24"/>
    </w:rPr>
  </w:style>
  <w:style w:type="paragraph" w:customStyle="1" w:styleId="listitem">
    <w:name w:val="list__item"/>
    <w:basedOn w:val="a"/>
    <w:rsid w:val="008A33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3145137">
      <w:bodyDiv w:val="1"/>
      <w:marLeft w:val="0"/>
      <w:marRight w:val="0"/>
      <w:marTop w:val="0"/>
      <w:marBottom w:val="0"/>
      <w:divBdr>
        <w:top w:val="none" w:sz="0" w:space="0" w:color="auto"/>
        <w:left w:val="none" w:sz="0" w:space="0" w:color="auto"/>
        <w:bottom w:val="none" w:sz="0" w:space="0" w:color="auto"/>
        <w:right w:val="none" w:sz="0" w:space="0" w:color="auto"/>
      </w:divBdr>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191769362">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 w:id="144090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lr.ru/" TargetMode="External"/><Relationship Id="rId18" Type="http://schemas.openxmlformats.org/officeDocument/2006/relationships/hyperlink" Target="https://urait.ru/bcode/452675"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profspo.ru/books/91875" TargetMode="External"/><Relationship Id="rId2" Type="http://schemas.openxmlformats.org/officeDocument/2006/relationships/customXml" Target="../customXml/item2.xml"/><Relationship Id="rId16" Type="http://schemas.openxmlformats.org/officeDocument/2006/relationships/hyperlink" Target="https://historyruss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document/redirect/407384432/0" TargetMode="External"/><Relationship Id="rId5" Type="http://schemas.openxmlformats.org/officeDocument/2006/relationships/settings" Target="settings.xml"/><Relationship Id="rId15" Type="http://schemas.openxmlformats.org/officeDocument/2006/relationships/hyperlink" Target="https://histrf.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s://profspo.ru/books/986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2BF0D9-31FC-475D-8548-CFFA68B4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52</Pages>
  <Words>13900</Words>
  <Characters>79230</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92945</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6</cp:revision>
  <cp:lastPrinted>2023-01-17T11:54:00Z</cp:lastPrinted>
  <dcterms:created xsi:type="dcterms:W3CDTF">2026-06-10T09:41:00Z</dcterms:created>
  <dcterms:modified xsi:type="dcterms:W3CDTF">2026-06-17T06:02:00Z</dcterms:modified>
</cp:coreProperties>
</file>